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8D82CE" w14:textId="77777777" w:rsidR="00845538" w:rsidRDefault="00845538" w:rsidP="004035D1">
      <w:pPr>
        <w:spacing w:line="480" w:lineRule="auto"/>
        <w:jc w:val="center"/>
        <w:rPr>
          <w:rFonts w:ascii="Times New Roman" w:hAnsi="Times New Roman" w:cs="Times New Roman"/>
          <w:b/>
          <w:bCs/>
          <w:sz w:val="24"/>
          <w:szCs w:val="24"/>
          <w:lang w:val="en-US"/>
        </w:rPr>
      </w:pPr>
    </w:p>
    <w:p w14:paraId="4179D60B" w14:textId="77777777" w:rsidR="00845538" w:rsidRDefault="00845538" w:rsidP="004035D1">
      <w:pPr>
        <w:spacing w:line="480" w:lineRule="auto"/>
        <w:jc w:val="center"/>
        <w:rPr>
          <w:rFonts w:ascii="Times New Roman" w:hAnsi="Times New Roman" w:cs="Times New Roman"/>
          <w:b/>
          <w:bCs/>
          <w:sz w:val="24"/>
          <w:szCs w:val="24"/>
          <w:lang w:val="en-US"/>
        </w:rPr>
      </w:pPr>
    </w:p>
    <w:p w14:paraId="1ACCD99C" w14:textId="77777777" w:rsidR="00845538" w:rsidRDefault="00845538" w:rsidP="004035D1">
      <w:pPr>
        <w:spacing w:line="480" w:lineRule="auto"/>
        <w:jc w:val="center"/>
        <w:rPr>
          <w:rFonts w:ascii="Times New Roman" w:hAnsi="Times New Roman" w:cs="Times New Roman"/>
          <w:b/>
          <w:bCs/>
          <w:sz w:val="24"/>
          <w:szCs w:val="24"/>
          <w:lang w:val="en-US"/>
        </w:rPr>
      </w:pPr>
    </w:p>
    <w:p w14:paraId="00F2F1E7" w14:textId="7FE0AC18" w:rsidR="004035D1" w:rsidRPr="00845538" w:rsidRDefault="0024384E" w:rsidP="004035D1">
      <w:pPr>
        <w:spacing w:line="480" w:lineRule="auto"/>
        <w:jc w:val="center"/>
        <w:rPr>
          <w:rFonts w:ascii="Times New Roman" w:hAnsi="Times New Roman" w:cs="Times New Roman"/>
          <w:b/>
          <w:bCs/>
          <w:sz w:val="24"/>
          <w:szCs w:val="24"/>
          <w:lang w:val="en-US"/>
        </w:rPr>
      </w:pPr>
      <w:r w:rsidRPr="00845538">
        <w:rPr>
          <w:rFonts w:ascii="Times New Roman" w:hAnsi="Times New Roman" w:cs="Times New Roman"/>
          <w:b/>
          <w:bCs/>
          <w:sz w:val="24"/>
          <w:szCs w:val="24"/>
          <w:lang w:val="en-US"/>
        </w:rPr>
        <w:t xml:space="preserve">Career </w:t>
      </w:r>
      <w:r w:rsidR="00845538" w:rsidRPr="00845538">
        <w:rPr>
          <w:rFonts w:ascii="Times New Roman" w:hAnsi="Times New Roman" w:cs="Times New Roman"/>
          <w:b/>
          <w:bCs/>
          <w:sz w:val="24"/>
          <w:szCs w:val="24"/>
          <w:lang w:val="en-US"/>
        </w:rPr>
        <w:t>Interviews</w:t>
      </w:r>
    </w:p>
    <w:p w14:paraId="6EDA1FBA" w14:textId="77777777" w:rsidR="00845538" w:rsidRDefault="00845538" w:rsidP="004035D1">
      <w:pPr>
        <w:spacing w:line="480" w:lineRule="auto"/>
        <w:jc w:val="center"/>
        <w:rPr>
          <w:rFonts w:ascii="Times New Roman" w:hAnsi="Times New Roman" w:cs="Times New Roman"/>
          <w:sz w:val="24"/>
          <w:szCs w:val="24"/>
          <w:lang w:val="en-US"/>
        </w:rPr>
      </w:pPr>
    </w:p>
    <w:p w14:paraId="3982C2DF" w14:textId="77777777" w:rsidR="00845538" w:rsidRDefault="00845538" w:rsidP="004035D1">
      <w:pPr>
        <w:spacing w:line="480" w:lineRule="auto"/>
        <w:jc w:val="center"/>
        <w:rPr>
          <w:rFonts w:ascii="Times New Roman" w:hAnsi="Times New Roman" w:cs="Times New Roman"/>
          <w:sz w:val="24"/>
          <w:szCs w:val="24"/>
          <w:lang w:val="en-US"/>
        </w:rPr>
      </w:pPr>
    </w:p>
    <w:p w14:paraId="48405FA2" w14:textId="77777777" w:rsidR="00845538" w:rsidRDefault="00845538" w:rsidP="004035D1">
      <w:pPr>
        <w:spacing w:line="480" w:lineRule="auto"/>
        <w:jc w:val="center"/>
        <w:rPr>
          <w:rFonts w:ascii="Times New Roman" w:hAnsi="Times New Roman" w:cs="Times New Roman"/>
          <w:sz w:val="24"/>
          <w:szCs w:val="24"/>
          <w:lang w:val="en-US"/>
        </w:rPr>
      </w:pPr>
    </w:p>
    <w:p w14:paraId="1DCF1AEE" w14:textId="77777777" w:rsidR="00845538" w:rsidRDefault="00845538" w:rsidP="004035D1">
      <w:pPr>
        <w:spacing w:line="480" w:lineRule="auto"/>
        <w:jc w:val="center"/>
        <w:rPr>
          <w:rFonts w:ascii="Times New Roman" w:hAnsi="Times New Roman" w:cs="Times New Roman"/>
          <w:sz w:val="24"/>
          <w:szCs w:val="24"/>
          <w:lang w:val="en-US"/>
        </w:rPr>
      </w:pPr>
    </w:p>
    <w:p w14:paraId="58BECF8E" w14:textId="68A1AF4D" w:rsidR="004035D1" w:rsidRDefault="0024384E" w:rsidP="004035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845538">
        <w:rPr>
          <w:rFonts w:ascii="Times New Roman" w:hAnsi="Times New Roman" w:cs="Times New Roman"/>
          <w:sz w:val="24"/>
          <w:szCs w:val="24"/>
          <w:lang w:val="en-US"/>
        </w:rPr>
        <w:t>Name or Students Names</w:t>
      </w:r>
    </w:p>
    <w:p w14:paraId="0EABA4E5" w14:textId="10A663D7" w:rsidR="004035D1" w:rsidRDefault="0024384E" w:rsidP="004035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Department </w:t>
      </w:r>
      <w:r w:rsidR="00845538">
        <w:rPr>
          <w:rFonts w:ascii="Times New Roman" w:hAnsi="Times New Roman" w:cs="Times New Roman"/>
          <w:sz w:val="24"/>
          <w:szCs w:val="24"/>
          <w:lang w:val="en-US"/>
        </w:rPr>
        <w:t>Affiliation or University Affiliation</w:t>
      </w:r>
    </w:p>
    <w:p w14:paraId="74F1E8EA" w14:textId="5637DE67" w:rsidR="004035D1" w:rsidRDefault="0024384E" w:rsidP="004035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r w:rsidR="00845538">
        <w:rPr>
          <w:rFonts w:ascii="Times New Roman" w:hAnsi="Times New Roman" w:cs="Times New Roman"/>
          <w:sz w:val="24"/>
          <w:szCs w:val="24"/>
          <w:lang w:val="en-US"/>
        </w:rPr>
        <w:t>Number: Course Name</w:t>
      </w:r>
    </w:p>
    <w:p w14:paraId="57E238A5" w14:textId="3DEA5B20" w:rsidR="007B6B47" w:rsidRDefault="0024384E" w:rsidP="004035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w:t>
      </w:r>
      <w:r w:rsidR="00845538">
        <w:rPr>
          <w:rFonts w:ascii="Times New Roman" w:hAnsi="Times New Roman" w:cs="Times New Roman"/>
          <w:sz w:val="24"/>
          <w:szCs w:val="24"/>
          <w:lang w:val="en-US"/>
        </w:rPr>
        <w:t>Name</w:t>
      </w:r>
    </w:p>
    <w:p w14:paraId="0EFCEA4C" w14:textId="7BA4EC2C" w:rsidR="007B6B47" w:rsidRDefault="0024384E" w:rsidP="004035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Assignment </w:t>
      </w:r>
      <w:r w:rsidR="00845538">
        <w:rPr>
          <w:rFonts w:ascii="Times New Roman" w:hAnsi="Times New Roman" w:cs="Times New Roman"/>
          <w:sz w:val="24"/>
          <w:szCs w:val="24"/>
          <w:lang w:val="en-US"/>
        </w:rPr>
        <w:t>Due Date</w:t>
      </w:r>
    </w:p>
    <w:p w14:paraId="5F4F457C" w14:textId="77777777" w:rsidR="00845538" w:rsidRDefault="00845538" w:rsidP="004035D1">
      <w:pPr>
        <w:spacing w:line="480" w:lineRule="auto"/>
        <w:jc w:val="center"/>
        <w:rPr>
          <w:rFonts w:ascii="Times New Roman" w:hAnsi="Times New Roman" w:cs="Times New Roman"/>
          <w:sz w:val="24"/>
          <w:szCs w:val="24"/>
          <w:lang w:val="en-US"/>
        </w:rPr>
      </w:pPr>
    </w:p>
    <w:p w14:paraId="786EFE5D" w14:textId="77777777" w:rsidR="00845538" w:rsidRDefault="00845538" w:rsidP="004035D1">
      <w:pPr>
        <w:spacing w:line="480" w:lineRule="auto"/>
        <w:jc w:val="center"/>
        <w:rPr>
          <w:rFonts w:ascii="Times New Roman" w:hAnsi="Times New Roman" w:cs="Times New Roman"/>
          <w:sz w:val="24"/>
          <w:szCs w:val="24"/>
          <w:lang w:val="en-US"/>
        </w:rPr>
      </w:pPr>
    </w:p>
    <w:p w14:paraId="74B6CCF3" w14:textId="77777777" w:rsidR="00845538" w:rsidRDefault="00845538" w:rsidP="004035D1">
      <w:pPr>
        <w:spacing w:line="480" w:lineRule="auto"/>
        <w:jc w:val="center"/>
        <w:rPr>
          <w:rFonts w:ascii="Times New Roman" w:hAnsi="Times New Roman" w:cs="Times New Roman"/>
          <w:sz w:val="24"/>
          <w:szCs w:val="24"/>
          <w:lang w:val="en-US"/>
        </w:rPr>
      </w:pPr>
    </w:p>
    <w:p w14:paraId="1C3EE1E3" w14:textId="77777777" w:rsidR="00845538" w:rsidRDefault="00845538" w:rsidP="004035D1">
      <w:pPr>
        <w:spacing w:line="480" w:lineRule="auto"/>
        <w:jc w:val="center"/>
        <w:rPr>
          <w:rFonts w:ascii="Times New Roman" w:hAnsi="Times New Roman" w:cs="Times New Roman"/>
          <w:sz w:val="24"/>
          <w:szCs w:val="24"/>
          <w:lang w:val="en-US"/>
        </w:rPr>
      </w:pPr>
    </w:p>
    <w:p w14:paraId="6402A562" w14:textId="77777777" w:rsidR="00845538" w:rsidRDefault="00845538" w:rsidP="004035D1">
      <w:pPr>
        <w:spacing w:line="480" w:lineRule="auto"/>
        <w:jc w:val="center"/>
        <w:rPr>
          <w:rFonts w:ascii="Times New Roman" w:hAnsi="Times New Roman" w:cs="Times New Roman"/>
          <w:sz w:val="24"/>
          <w:szCs w:val="24"/>
          <w:lang w:val="en-US"/>
        </w:rPr>
      </w:pPr>
    </w:p>
    <w:p w14:paraId="22305201" w14:textId="77777777" w:rsidR="00845538" w:rsidRDefault="00845538" w:rsidP="004035D1">
      <w:pPr>
        <w:spacing w:line="480" w:lineRule="auto"/>
        <w:jc w:val="center"/>
        <w:rPr>
          <w:rFonts w:ascii="Times New Roman" w:hAnsi="Times New Roman" w:cs="Times New Roman"/>
          <w:sz w:val="24"/>
          <w:szCs w:val="24"/>
          <w:lang w:val="en-US"/>
        </w:rPr>
      </w:pPr>
    </w:p>
    <w:p w14:paraId="0E312B1C" w14:textId="77777777" w:rsidR="00845538" w:rsidRDefault="00845538" w:rsidP="004035D1">
      <w:pPr>
        <w:spacing w:line="480" w:lineRule="auto"/>
        <w:jc w:val="center"/>
        <w:rPr>
          <w:rFonts w:ascii="Times New Roman" w:hAnsi="Times New Roman" w:cs="Times New Roman"/>
          <w:sz w:val="24"/>
          <w:szCs w:val="24"/>
          <w:lang w:val="en-US"/>
        </w:rPr>
      </w:pPr>
    </w:p>
    <w:p w14:paraId="79E4355E" w14:textId="32C6C2EF" w:rsidR="007B6B47" w:rsidRDefault="0024384E" w:rsidP="004035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Career </w:t>
      </w:r>
      <w:r w:rsidR="00845538">
        <w:rPr>
          <w:rFonts w:ascii="Times New Roman" w:hAnsi="Times New Roman" w:cs="Times New Roman"/>
          <w:sz w:val="24"/>
          <w:szCs w:val="24"/>
          <w:lang w:val="en-US"/>
        </w:rPr>
        <w:t xml:space="preserve">Interviews </w:t>
      </w:r>
    </w:p>
    <w:p w14:paraId="4B4E7DE9" w14:textId="3E8099DC" w:rsidR="00E82E1F" w:rsidRPr="002C38D7" w:rsidRDefault="0024384E" w:rsidP="002C38D7">
      <w:pPr>
        <w:spacing w:line="480" w:lineRule="auto"/>
        <w:ind w:firstLine="720"/>
        <w:rPr>
          <w:rFonts w:ascii="Times New Roman" w:hAnsi="Times New Roman" w:cs="Times New Roman"/>
          <w:sz w:val="24"/>
          <w:szCs w:val="24"/>
          <w:lang w:val="en-US"/>
        </w:rPr>
      </w:pPr>
      <w:r w:rsidRPr="002C38D7">
        <w:rPr>
          <w:rFonts w:ascii="Times New Roman" w:hAnsi="Times New Roman" w:cs="Times New Roman"/>
          <w:sz w:val="24"/>
          <w:szCs w:val="24"/>
          <w:lang w:val="en-US"/>
        </w:rPr>
        <w:t xml:space="preserve">Once students </w:t>
      </w:r>
      <w:r w:rsidR="00E5075F" w:rsidRPr="002C38D7">
        <w:rPr>
          <w:rFonts w:ascii="Times New Roman" w:hAnsi="Times New Roman" w:cs="Times New Roman"/>
          <w:sz w:val="24"/>
          <w:szCs w:val="24"/>
          <w:lang w:val="en-US"/>
        </w:rPr>
        <w:t>identify</w:t>
      </w:r>
      <w:r w:rsidRPr="002C38D7">
        <w:rPr>
          <w:rFonts w:ascii="Times New Roman" w:hAnsi="Times New Roman" w:cs="Times New Roman"/>
          <w:sz w:val="24"/>
          <w:szCs w:val="24"/>
          <w:lang w:val="en-US"/>
        </w:rPr>
        <w:t xml:space="preserve"> the </w:t>
      </w:r>
      <w:r w:rsidR="00A0029C" w:rsidRPr="002C38D7">
        <w:rPr>
          <w:rFonts w:ascii="Times New Roman" w:hAnsi="Times New Roman" w:cs="Times New Roman"/>
          <w:sz w:val="24"/>
          <w:szCs w:val="24"/>
          <w:lang w:val="en-US"/>
        </w:rPr>
        <w:t>careers</w:t>
      </w:r>
      <w:r w:rsidRPr="002C38D7">
        <w:rPr>
          <w:rFonts w:ascii="Times New Roman" w:hAnsi="Times New Roman" w:cs="Times New Roman"/>
          <w:sz w:val="24"/>
          <w:szCs w:val="24"/>
          <w:lang w:val="en-US"/>
        </w:rPr>
        <w:t xml:space="preserve"> they want to pursue, then the next is them trying to choose a school that they believe will </w:t>
      </w:r>
      <w:r w:rsidR="00FB145E" w:rsidRPr="002C38D7">
        <w:rPr>
          <w:rFonts w:ascii="Times New Roman" w:hAnsi="Times New Roman" w:cs="Times New Roman"/>
          <w:sz w:val="24"/>
          <w:szCs w:val="24"/>
          <w:lang w:val="en-US"/>
        </w:rPr>
        <w:t>help</w:t>
      </w:r>
      <w:r w:rsidRPr="002C38D7">
        <w:rPr>
          <w:rFonts w:ascii="Times New Roman" w:hAnsi="Times New Roman" w:cs="Times New Roman"/>
          <w:sz w:val="24"/>
          <w:szCs w:val="24"/>
          <w:lang w:val="en-US"/>
        </w:rPr>
        <w:t xml:space="preserve"> them gain competencies in the field of study and enable them to get the right skills for the job market</w:t>
      </w:r>
      <w:r w:rsidR="00FB145E" w:rsidRPr="002C38D7">
        <w:rPr>
          <w:rFonts w:ascii="Times New Roman" w:hAnsi="Times New Roman" w:cs="Times New Roman"/>
          <w:sz w:val="24"/>
          <w:szCs w:val="24"/>
          <w:lang w:val="en-US"/>
        </w:rPr>
        <w:t xml:space="preserve">. The process of identifying an institution will mean they will seek guidance from </w:t>
      </w:r>
      <w:r w:rsidR="00E5075F" w:rsidRPr="002C38D7">
        <w:rPr>
          <w:rFonts w:ascii="Times New Roman" w:hAnsi="Times New Roman" w:cs="Times New Roman"/>
          <w:sz w:val="24"/>
          <w:szCs w:val="24"/>
          <w:lang w:val="en-US"/>
        </w:rPr>
        <w:t>family, friends</w:t>
      </w:r>
      <w:r w:rsidR="00E22D00" w:rsidRPr="002C38D7">
        <w:rPr>
          <w:rFonts w:ascii="Times New Roman" w:hAnsi="Times New Roman" w:cs="Times New Roman"/>
          <w:sz w:val="24"/>
          <w:szCs w:val="24"/>
          <w:lang w:val="en-US"/>
        </w:rPr>
        <w:t xml:space="preserve">, and peers to help them choose </w:t>
      </w:r>
      <w:r w:rsidR="00C522D9" w:rsidRPr="002C38D7">
        <w:rPr>
          <w:rFonts w:ascii="Times New Roman" w:hAnsi="Times New Roman" w:cs="Times New Roman"/>
          <w:sz w:val="24"/>
          <w:szCs w:val="24"/>
          <w:lang w:val="en-US"/>
        </w:rPr>
        <w:t xml:space="preserve">the school of </w:t>
      </w:r>
      <w:r w:rsidR="00A0029C" w:rsidRPr="002C38D7">
        <w:rPr>
          <w:rFonts w:ascii="Times New Roman" w:hAnsi="Times New Roman" w:cs="Times New Roman"/>
          <w:sz w:val="24"/>
          <w:szCs w:val="24"/>
          <w:lang w:val="en-US"/>
        </w:rPr>
        <w:t>choice</w:t>
      </w:r>
      <w:r w:rsidR="00C522D9" w:rsidRPr="002C38D7">
        <w:rPr>
          <w:rFonts w:ascii="Times New Roman" w:hAnsi="Times New Roman" w:cs="Times New Roman"/>
          <w:sz w:val="24"/>
          <w:szCs w:val="24"/>
          <w:lang w:val="en-US"/>
        </w:rPr>
        <w:t xml:space="preserve"> d</w:t>
      </w:r>
      <w:r w:rsidR="00B57B4D" w:rsidRPr="002C38D7">
        <w:rPr>
          <w:rFonts w:ascii="Times New Roman" w:hAnsi="Times New Roman" w:cs="Times New Roman"/>
          <w:sz w:val="24"/>
          <w:szCs w:val="24"/>
          <w:lang w:val="en-US"/>
        </w:rPr>
        <w:t xml:space="preserve">epending </w:t>
      </w:r>
      <w:r w:rsidR="00EC54F1" w:rsidRPr="002C38D7">
        <w:rPr>
          <w:rFonts w:ascii="Times New Roman" w:hAnsi="Times New Roman" w:cs="Times New Roman"/>
          <w:sz w:val="24"/>
          <w:szCs w:val="24"/>
          <w:lang w:val="en-US"/>
        </w:rPr>
        <w:t xml:space="preserve">on their knowledge </w:t>
      </w:r>
      <w:r w:rsidR="00DA3DDF" w:rsidRPr="002C38D7">
        <w:rPr>
          <w:rFonts w:ascii="Times New Roman" w:hAnsi="Times New Roman" w:cs="Times New Roman"/>
          <w:sz w:val="24"/>
          <w:szCs w:val="24"/>
          <w:lang w:val="en-US"/>
        </w:rPr>
        <w:t xml:space="preserve">of the schools, which will help the student pursue their dreams. </w:t>
      </w:r>
      <w:r w:rsidR="007151BC" w:rsidRPr="002C38D7">
        <w:rPr>
          <w:rFonts w:ascii="Times New Roman" w:hAnsi="Times New Roman" w:cs="Times New Roman"/>
          <w:sz w:val="24"/>
          <w:szCs w:val="24"/>
          <w:lang w:val="en-US"/>
        </w:rPr>
        <w:t xml:space="preserve">In students who can access the internet, they will use it through various </w:t>
      </w:r>
      <w:r w:rsidR="00A0029C" w:rsidRPr="002C38D7">
        <w:rPr>
          <w:rFonts w:ascii="Times New Roman" w:hAnsi="Times New Roman" w:cs="Times New Roman"/>
          <w:sz w:val="24"/>
          <w:szCs w:val="24"/>
          <w:lang w:val="en-US"/>
        </w:rPr>
        <w:t>platforms</w:t>
      </w:r>
      <w:r w:rsidR="007151BC" w:rsidRPr="002C38D7">
        <w:rPr>
          <w:rFonts w:ascii="Times New Roman" w:hAnsi="Times New Roman" w:cs="Times New Roman"/>
          <w:sz w:val="24"/>
          <w:szCs w:val="24"/>
          <w:lang w:val="en-US"/>
        </w:rPr>
        <w:t xml:space="preserve"> to identify </w:t>
      </w:r>
      <w:r w:rsidR="00A0029C" w:rsidRPr="002C38D7">
        <w:rPr>
          <w:rFonts w:ascii="Times New Roman" w:hAnsi="Times New Roman" w:cs="Times New Roman"/>
          <w:sz w:val="24"/>
          <w:szCs w:val="24"/>
          <w:lang w:val="en-US"/>
        </w:rPr>
        <w:t>universities</w:t>
      </w:r>
      <w:r w:rsidR="007151BC" w:rsidRPr="002C38D7">
        <w:rPr>
          <w:rFonts w:ascii="Times New Roman" w:hAnsi="Times New Roman" w:cs="Times New Roman"/>
          <w:sz w:val="24"/>
          <w:szCs w:val="24"/>
          <w:lang w:val="en-US"/>
        </w:rPr>
        <w:t xml:space="preserve"> that offer the course they want </w:t>
      </w:r>
      <w:r w:rsidR="008610F1" w:rsidRPr="002C38D7">
        <w:rPr>
          <w:rFonts w:ascii="Times New Roman" w:hAnsi="Times New Roman" w:cs="Times New Roman"/>
          <w:sz w:val="24"/>
          <w:szCs w:val="24"/>
          <w:lang w:val="en-US"/>
        </w:rPr>
        <w:t xml:space="preserve">to pursue. Identifying reviews that </w:t>
      </w:r>
      <w:r w:rsidR="00A0029C" w:rsidRPr="002C38D7">
        <w:rPr>
          <w:rFonts w:ascii="Times New Roman" w:hAnsi="Times New Roman" w:cs="Times New Roman"/>
          <w:sz w:val="24"/>
          <w:szCs w:val="24"/>
          <w:lang w:val="en-US"/>
        </w:rPr>
        <w:t>educate</w:t>
      </w:r>
      <w:r w:rsidR="008610F1" w:rsidRPr="002C38D7">
        <w:rPr>
          <w:rFonts w:ascii="Times New Roman" w:hAnsi="Times New Roman" w:cs="Times New Roman"/>
          <w:sz w:val="24"/>
          <w:szCs w:val="24"/>
          <w:lang w:val="en-US"/>
        </w:rPr>
        <w:t xml:space="preserve"> the students </w:t>
      </w:r>
      <w:r w:rsidR="002A5231" w:rsidRPr="002C38D7">
        <w:rPr>
          <w:rFonts w:ascii="Times New Roman" w:hAnsi="Times New Roman" w:cs="Times New Roman"/>
          <w:sz w:val="24"/>
          <w:szCs w:val="24"/>
          <w:lang w:val="en-US"/>
        </w:rPr>
        <w:t xml:space="preserve">on how the universities are rated has become easier </w:t>
      </w:r>
      <w:r w:rsidR="00E5075F" w:rsidRPr="002C38D7">
        <w:rPr>
          <w:rFonts w:ascii="Times New Roman" w:hAnsi="Times New Roman" w:cs="Times New Roman"/>
          <w:sz w:val="24"/>
          <w:szCs w:val="24"/>
          <w:lang w:val="en-US"/>
        </w:rPr>
        <w:t xml:space="preserve">as students who have gone </w:t>
      </w:r>
      <w:r w:rsidR="00A0029C" w:rsidRPr="002C38D7">
        <w:rPr>
          <w:rFonts w:ascii="Times New Roman" w:hAnsi="Times New Roman" w:cs="Times New Roman"/>
          <w:sz w:val="24"/>
          <w:szCs w:val="24"/>
          <w:lang w:val="en-US"/>
        </w:rPr>
        <w:t>through</w:t>
      </w:r>
      <w:r w:rsidR="00E5075F" w:rsidRPr="002C38D7">
        <w:rPr>
          <w:rFonts w:ascii="Times New Roman" w:hAnsi="Times New Roman" w:cs="Times New Roman"/>
          <w:sz w:val="24"/>
          <w:szCs w:val="24"/>
          <w:lang w:val="en-US"/>
        </w:rPr>
        <w:t xml:space="preserve"> these institutions give thoughts through social media platforms which guides another </w:t>
      </w:r>
      <w:r w:rsidR="00A0029C" w:rsidRPr="002C38D7">
        <w:rPr>
          <w:rFonts w:ascii="Times New Roman" w:hAnsi="Times New Roman" w:cs="Times New Roman"/>
          <w:sz w:val="24"/>
          <w:szCs w:val="24"/>
          <w:lang w:val="en-US"/>
        </w:rPr>
        <w:t>prospect</w:t>
      </w:r>
      <w:r w:rsidR="00E5075F" w:rsidRPr="002C38D7">
        <w:rPr>
          <w:rFonts w:ascii="Times New Roman" w:hAnsi="Times New Roman" w:cs="Times New Roman"/>
          <w:sz w:val="24"/>
          <w:szCs w:val="24"/>
          <w:lang w:val="en-US"/>
        </w:rPr>
        <w:t xml:space="preserve"> in choosing their </w:t>
      </w:r>
      <w:r w:rsidR="00A0029C" w:rsidRPr="002C38D7">
        <w:rPr>
          <w:rFonts w:ascii="Times New Roman" w:hAnsi="Times New Roman" w:cs="Times New Roman"/>
          <w:sz w:val="24"/>
          <w:szCs w:val="24"/>
          <w:lang w:val="en-US"/>
        </w:rPr>
        <w:t>universities</w:t>
      </w:r>
      <w:r w:rsidR="00D801F4">
        <w:rPr>
          <w:rFonts w:ascii="Times New Roman" w:hAnsi="Times New Roman" w:cs="Times New Roman"/>
          <w:sz w:val="24"/>
          <w:szCs w:val="24"/>
          <w:lang w:val="en-US"/>
        </w:rPr>
        <w:t xml:space="preserve"> (Vriji et al., 2020)</w:t>
      </w:r>
      <w:r w:rsidR="00E5075F" w:rsidRPr="002C38D7">
        <w:rPr>
          <w:rFonts w:ascii="Times New Roman" w:hAnsi="Times New Roman" w:cs="Times New Roman"/>
          <w:sz w:val="24"/>
          <w:szCs w:val="24"/>
          <w:lang w:val="en-US"/>
        </w:rPr>
        <w:t>.</w:t>
      </w:r>
      <w:r w:rsidR="00A0029C" w:rsidRPr="002C38D7">
        <w:rPr>
          <w:rFonts w:ascii="Times New Roman" w:hAnsi="Times New Roman" w:cs="Times New Roman"/>
          <w:sz w:val="24"/>
          <w:szCs w:val="24"/>
          <w:lang w:val="en-US"/>
        </w:rPr>
        <w:t xml:space="preserve"> </w:t>
      </w:r>
      <w:r w:rsidR="007D6B53" w:rsidRPr="002C38D7">
        <w:rPr>
          <w:rFonts w:ascii="Times New Roman" w:hAnsi="Times New Roman" w:cs="Times New Roman"/>
          <w:sz w:val="24"/>
          <w:szCs w:val="24"/>
          <w:lang w:val="en-US"/>
        </w:rPr>
        <w:t xml:space="preserve">Furthermore, universities have taken a step </w:t>
      </w:r>
      <w:r w:rsidR="00707757" w:rsidRPr="002C38D7">
        <w:rPr>
          <w:rFonts w:ascii="Times New Roman" w:hAnsi="Times New Roman" w:cs="Times New Roman"/>
          <w:sz w:val="24"/>
          <w:szCs w:val="24"/>
          <w:lang w:val="en-US"/>
        </w:rPr>
        <w:t>higher</w:t>
      </w:r>
      <w:r w:rsidR="007D6B53" w:rsidRPr="002C38D7">
        <w:rPr>
          <w:rFonts w:ascii="Times New Roman" w:hAnsi="Times New Roman" w:cs="Times New Roman"/>
          <w:sz w:val="24"/>
          <w:szCs w:val="24"/>
          <w:lang w:val="en-US"/>
        </w:rPr>
        <w:t xml:space="preserve"> in making sure they attract students, such as undertaking marketing campaigns that are geared at putting the name of the university out </w:t>
      </w:r>
      <w:r w:rsidR="00407045" w:rsidRPr="002C38D7">
        <w:rPr>
          <w:rFonts w:ascii="Times New Roman" w:hAnsi="Times New Roman" w:cs="Times New Roman"/>
          <w:sz w:val="24"/>
          <w:szCs w:val="24"/>
          <w:lang w:val="en-US"/>
        </w:rPr>
        <w:t>there</w:t>
      </w:r>
      <w:r w:rsidR="007D6B53" w:rsidRPr="002C38D7">
        <w:rPr>
          <w:rFonts w:ascii="Times New Roman" w:hAnsi="Times New Roman" w:cs="Times New Roman"/>
          <w:sz w:val="24"/>
          <w:szCs w:val="24"/>
          <w:lang w:val="en-US"/>
        </w:rPr>
        <w:t xml:space="preserve"> with a </w:t>
      </w:r>
      <w:r w:rsidR="00707757" w:rsidRPr="002C38D7">
        <w:rPr>
          <w:rFonts w:ascii="Times New Roman" w:hAnsi="Times New Roman" w:cs="Times New Roman"/>
          <w:sz w:val="24"/>
          <w:szCs w:val="24"/>
          <w:lang w:val="en-US"/>
        </w:rPr>
        <w:t xml:space="preserve">bid to spread the brand or the name of the school as well as be spread the achievements of the university over the years. </w:t>
      </w:r>
    </w:p>
    <w:p w14:paraId="05D6F99C" w14:textId="77777777" w:rsidR="00AB4BDA" w:rsidRPr="002C38D7" w:rsidRDefault="0024384E" w:rsidP="002C38D7">
      <w:pPr>
        <w:spacing w:line="480" w:lineRule="auto"/>
        <w:rPr>
          <w:rFonts w:ascii="Times New Roman" w:hAnsi="Times New Roman" w:cs="Times New Roman"/>
          <w:sz w:val="24"/>
          <w:szCs w:val="24"/>
          <w:lang w:val="en-US"/>
        </w:rPr>
      </w:pPr>
      <w:r w:rsidRPr="002C38D7">
        <w:rPr>
          <w:rFonts w:ascii="Times New Roman" w:hAnsi="Times New Roman" w:cs="Times New Roman"/>
          <w:sz w:val="24"/>
          <w:szCs w:val="24"/>
          <w:lang w:val="en-US"/>
        </w:rPr>
        <w:t>Objectives:</w:t>
      </w:r>
    </w:p>
    <w:p w14:paraId="233287A7" w14:textId="213464CE" w:rsidR="00AB4BDA" w:rsidRPr="002C38D7" w:rsidRDefault="0024384E" w:rsidP="002C38D7">
      <w:pPr>
        <w:pStyle w:val="ListParagraph"/>
        <w:numPr>
          <w:ilvl w:val="0"/>
          <w:numId w:val="1"/>
        </w:numPr>
        <w:spacing w:line="480" w:lineRule="auto"/>
        <w:rPr>
          <w:rFonts w:ascii="Times New Roman" w:hAnsi="Times New Roman" w:cs="Times New Roman"/>
          <w:sz w:val="24"/>
          <w:szCs w:val="24"/>
          <w:lang w:val="en-US"/>
        </w:rPr>
      </w:pPr>
      <w:r w:rsidRPr="002C38D7">
        <w:rPr>
          <w:rFonts w:ascii="Times New Roman" w:hAnsi="Times New Roman" w:cs="Times New Roman"/>
          <w:sz w:val="24"/>
          <w:szCs w:val="24"/>
          <w:lang w:val="en-US"/>
        </w:rPr>
        <w:t>Identify perceived benefits of enrolling in/attending AU SOC</w:t>
      </w:r>
    </w:p>
    <w:p w14:paraId="3B9D03E6" w14:textId="2DB31399" w:rsidR="00AB4BDA" w:rsidRPr="002C38D7" w:rsidRDefault="0024384E" w:rsidP="002C38D7">
      <w:pPr>
        <w:pStyle w:val="ListParagraph"/>
        <w:numPr>
          <w:ilvl w:val="0"/>
          <w:numId w:val="1"/>
        </w:numPr>
        <w:spacing w:line="480" w:lineRule="auto"/>
        <w:rPr>
          <w:rFonts w:ascii="Times New Roman" w:hAnsi="Times New Roman" w:cs="Times New Roman"/>
          <w:sz w:val="24"/>
          <w:szCs w:val="24"/>
          <w:lang w:val="en-US"/>
        </w:rPr>
      </w:pPr>
      <w:r w:rsidRPr="002C38D7">
        <w:rPr>
          <w:rFonts w:ascii="Times New Roman" w:hAnsi="Times New Roman" w:cs="Times New Roman"/>
          <w:sz w:val="24"/>
          <w:szCs w:val="24"/>
          <w:lang w:val="en-US"/>
        </w:rPr>
        <w:t>Explore students’ perceptions of AU’s current marketing efforts to attract new</w:t>
      </w:r>
      <w:r w:rsidR="00407045" w:rsidRPr="002C38D7">
        <w:rPr>
          <w:rFonts w:ascii="Times New Roman" w:hAnsi="Times New Roman" w:cs="Times New Roman"/>
          <w:sz w:val="24"/>
          <w:szCs w:val="24"/>
          <w:lang w:val="en-US"/>
        </w:rPr>
        <w:t xml:space="preserve"> </w:t>
      </w:r>
      <w:r w:rsidRPr="002C38D7">
        <w:rPr>
          <w:rFonts w:ascii="Times New Roman" w:hAnsi="Times New Roman" w:cs="Times New Roman"/>
          <w:sz w:val="24"/>
          <w:szCs w:val="24"/>
          <w:lang w:val="en-US"/>
        </w:rPr>
        <w:t>students</w:t>
      </w:r>
    </w:p>
    <w:p w14:paraId="11AB554A" w14:textId="5B67F789" w:rsidR="00AB4BDA" w:rsidRPr="002C38D7" w:rsidRDefault="0024384E" w:rsidP="002C38D7">
      <w:pPr>
        <w:pStyle w:val="ListParagraph"/>
        <w:numPr>
          <w:ilvl w:val="0"/>
          <w:numId w:val="2"/>
        </w:numPr>
        <w:spacing w:line="480" w:lineRule="auto"/>
        <w:rPr>
          <w:rFonts w:ascii="Times New Roman" w:hAnsi="Times New Roman" w:cs="Times New Roman"/>
          <w:sz w:val="24"/>
          <w:szCs w:val="24"/>
          <w:lang w:val="en-US"/>
        </w:rPr>
      </w:pPr>
      <w:r w:rsidRPr="002C38D7">
        <w:rPr>
          <w:rFonts w:ascii="Times New Roman" w:hAnsi="Times New Roman" w:cs="Times New Roman"/>
          <w:sz w:val="24"/>
          <w:szCs w:val="24"/>
          <w:lang w:val="en-US"/>
        </w:rPr>
        <w:t>Identify media channels used by students in searching for colleges</w:t>
      </w:r>
    </w:p>
    <w:p w14:paraId="2E6EE37F" w14:textId="47FB4A86" w:rsidR="00AB4BDA" w:rsidRPr="002C38D7" w:rsidRDefault="0024384E" w:rsidP="002C38D7">
      <w:pPr>
        <w:pStyle w:val="ListParagraph"/>
        <w:numPr>
          <w:ilvl w:val="0"/>
          <w:numId w:val="2"/>
        </w:numPr>
        <w:spacing w:line="480" w:lineRule="auto"/>
        <w:rPr>
          <w:rFonts w:ascii="Times New Roman" w:hAnsi="Times New Roman" w:cs="Times New Roman"/>
          <w:sz w:val="24"/>
          <w:szCs w:val="24"/>
          <w:lang w:val="en-US"/>
        </w:rPr>
      </w:pPr>
      <w:r w:rsidRPr="002C38D7">
        <w:rPr>
          <w:rFonts w:ascii="Times New Roman" w:hAnsi="Times New Roman" w:cs="Times New Roman"/>
          <w:sz w:val="24"/>
          <w:szCs w:val="24"/>
          <w:lang w:val="en-US"/>
        </w:rPr>
        <w:t>Explore which types of social media are perceived as effective in recruiting new</w:t>
      </w:r>
      <w:r w:rsidR="00407045" w:rsidRPr="002C38D7">
        <w:rPr>
          <w:rFonts w:ascii="Times New Roman" w:hAnsi="Times New Roman" w:cs="Times New Roman"/>
          <w:sz w:val="24"/>
          <w:szCs w:val="24"/>
          <w:lang w:val="en-US"/>
        </w:rPr>
        <w:t xml:space="preserve"> </w:t>
      </w:r>
      <w:r w:rsidRPr="002C38D7">
        <w:rPr>
          <w:rFonts w:ascii="Times New Roman" w:hAnsi="Times New Roman" w:cs="Times New Roman"/>
          <w:sz w:val="24"/>
          <w:szCs w:val="24"/>
          <w:lang w:val="en-US"/>
        </w:rPr>
        <w:t>students</w:t>
      </w:r>
    </w:p>
    <w:p w14:paraId="0E66D46B" w14:textId="7CAB8E46" w:rsidR="007F3BA7" w:rsidRDefault="0024384E" w:rsidP="002C38D7">
      <w:pPr>
        <w:spacing w:line="480" w:lineRule="auto"/>
        <w:ind w:firstLine="720"/>
        <w:rPr>
          <w:rFonts w:ascii="Times New Roman" w:hAnsi="Times New Roman" w:cs="Times New Roman"/>
          <w:sz w:val="24"/>
          <w:szCs w:val="24"/>
          <w:lang w:val="en-US"/>
        </w:rPr>
      </w:pPr>
      <w:r w:rsidRPr="002C38D7">
        <w:rPr>
          <w:rFonts w:ascii="Times New Roman" w:hAnsi="Times New Roman" w:cs="Times New Roman"/>
          <w:sz w:val="24"/>
          <w:szCs w:val="24"/>
          <w:lang w:val="en-US"/>
        </w:rPr>
        <w:lastRenderedPageBreak/>
        <w:t xml:space="preserve">The availability of </w:t>
      </w:r>
      <w:r w:rsidR="00DD7805" w:rsidRPr="002C38D7">
        <w:rPr>
          <w:rFonts w:ascii="Times New Roman" w:hAnsi="Times New Roman" w:cs="Times New Roman"/>
          <w:sz w:val="24"/>
          <w:szCs w:val="24"/>
          <w:lang w:val="en-US"/>
        </w:rPr>
        <w:t>individuals</w:t>
      </w:r>
      <w:r w:rsidRPr="002C38D7">
        <w:rPr>
          <w:rFonts w:ascii="Times New Roman" w:hAnsi="Times New Roman" w:cs="Times New Roman"/>
          <w:sz w:val="24"/>
          <w:szCs w:val="24"/>
          <w:lang w:val="en-US"/>
        </w:rPr>
        <w:t xml:space="preserve"> to interview is important, and the ability to find many </w:t>
      </w:r>
      <w:r w:rsidR="00DD7805" w:rsidRPr="002C38D7">
        <w:rPr>
          <w:rFonts w:ascii="Times New Roman" w:hAnsi="Times New Roman" w:cs="Times New Roman"/>
          <w:sz w:val="24"/>
          <w:szCs w:val="24"/>
          <w:lang w:val="en-US"/>
        </w:rPr>
        <w:t>people who will</w:t>
      </w:r>
      <w:r w:rsidRPr="002C38D7">
        <w:rPr>
          <w:rFonts w:ascii="Times New Roman" w:hAnsi="Times New Roman" w:cs="Times New Roman"/>
          <w:sz w:val="24"/>
          <w:szCs w:val="24"/>
          <w:lang w:val="en-US"/>
        </w:rPr>
        <w:t xml:space="preserve"> then be able to find accurate data that they will be able to </w:t>
      </w:r>
      <w:r w:rsidR="00DD7805" w:rsidRPr="002C38D7">
        <w:rPr>
          <w:rFonts w:ascii="Times New Roman" w:hAnsi="Times New Roman" w:cs="Times New Roman"/>
          <w:sz w:val="24"/>
          <w:szCs w:val="24"/>
          <w:lang w:val="en-US"/>
        </w:rPr>
        <w:t>make</w:t>
      </w:r>
      <w:r w:rsidRPr="002C38D7">
        <w:rPr>
          <w:rFonts w:ascii="Times New Roman" w:hAnsi="Times New Roman" w:cs="Times New Roman"/>
          <w:sz w:val="24"/>
          <w:szCs w:val="24"/>
          <w:lang w:val="en-US"/>
        </w:rPr>
        <w:t xml:space="preserve"> an informed judgment</w:t>
      </w:r>
      <w:r w:rsidR="002528CE" w:rsidRPr="002C38D7">
        <w:rPr>
          <w:rFonts w:ascii="Times New Roman" w:hAnsi="Times New Roman" w:cs="Times New Roman"/>
          <w:sz w:val="24"/>
          <w:szCs w:val="24"/>
          <w:lang w:val="en-US"/>
        </w:rPr>
        <w:t xml:space="preserve">. The interviewed has to be able to identify groups of people knowledgeable about university education as this will be easier due to </w:t>
      </w:r>
      <w:r w:rsidR="0064071E" w:rsidRPr="002C38D7">
        <w:rPr>
          <w:rFonts w:ascii="Times New Roman" w:hAnsi="Times New Roman" w:cs="Times New Roman"/>
          <w:sz w:val="24"/>
          <w:szCs w:val="24"/>
          <w:lang w:val="en-US"/>
        </w:rPr>
        <w:t>the</w:t>
      </w:r>
      <w:r w:rsidR="002528CE" w:rsidRPr="002C38D7">
        <w:rPr>
          <w:rFonts w:ascii="Times New Roman" w:hAnsi="Times New Roman" w:cs="Times New Roman"/>
          <w:sz w:val="24"/>
          <w:szCs w:val="24"/>
          <w:lang w:val="en-US"/>
        </w:rPr>
        <w:t xml:space="preserve">ir know-how about </w:t>
      </w:r>
      <w:r w:rsidR="00E95215" w:rsidRPr="002C38D7">
        <w:rPr>
          <w:rFonts w:ascii="Times New Roman" w:hAnsi="Times New Roman" w:cs="Times New Roman"/>
          <w:sz w:val="24"/>
          <w:szCs w:val="24"/>
          <w:lang w:val="en-US"/>
        </w:rPr>
        <w:t xml:space="preserve">this level of education and thus the direction of the interviews.  The </w:t>
      </w:r>
      <w:r w:rsidR="00F8102A" w:rsidRPr="002C38D7">
        <w:rPr>
          <w:rFonts w:ascii="Times New Roman" w:hAnsi="Times New Roman" w:cs="Times New Roman"/>
          <w:sz w:val="24"/>
          <w:szCs w:val="24"/>
          <w:lang w:val="en-US"/>
        </w:rPr>
        <w:t>national</w:t>
      </w:r>
      <w:r w:rsidR="00E95215" w:rsidRPr="002C38D7">
        <w:rPr>
          <w:rFonts w:ascii="Times New Roman" w:hAnsi="Times New Roman" w:cs="Times New Roman"/>
          <w:sz w:val="24"/>
          <w:szCs w:val="24"/>
          <w:lang w:val="en-US"/>
        </w:rPr>
        <w:t xml:space="preserve"> governing body responsible for the placement government</w:t>
      </w:r>
      <w:r w:rsidR="00F8102A" w:rsidRPr="002C38D7">
        <w:rPr>
          <w:rFonts w:ascii="Times New Roman" w:hAnsi="Times New Roman" w:cs="Times New Roman"/>
          <w:sz w:val="24"/>
          <w:szCs w:val="24"/>
          <w:lang w:val="en-US"/>
        </w:rPr>
        <w:t>-sponsored</w:t>
      </w:r>
      <w:r w:rsidR="00E95215" w:rsidRPr="002C38D7">
        <w:rPr>
          <w:rFonts w:ascii="Times New Roman" w:hAnsi="Times New Roman" w:cs="Times New Roman"/>
          <w:sz w:val="24"/>
          <w:szCs w:val="24"/>
          <w:lang w:val="en-US"/>
        </w:rPr>
        <w:t xml:space="preserve"> students to </w:t>
      </w:r>
      <w:r w:rsidR="00F8102A" w:rsidRPr="002C38D7">
        <w:rPr>
          <w:rFonts w:ascii="Times New Roman" w:hAnsi="Times New Roman" w:cs="Times New Roman"/>
          <w:sz w:val="24"/>
          <w:szCs w:val="24"/>
          <w:lang w:val="en-US"/>
        </w:rPr>
        <w:t>universities</w:t>
      </w:r>
      <w:r w:rsidR="00E95215" w:rsidRPr="002C38D7">
        <w:rPr>
          <w:rFonts w:ascii="Times New Roman" w:hAnsi="Times New Roman" w:cs="Times New Roman"/>
          <w:sz w:val="24"/>
          <w:szCs w:val="24"/>
          <w:lang w:val="en-US"/>
        </w:rPr>
        <w:t xml:space="preserve"> has forums they use to engage </w:t>
      </w:r>
      <w:r w:rsidR="0064071E" w:rsidRPr="002C38D7">
        <w:rPr>
          <w:rFonts w:ascii="Times New Roman" w:hAnsi="Times New Roman" w:cs="Times New Roman"/>
          <w:sz w:val="24"/>
          <w:szCs w:val="24"/>
          <w:lang w:val="en-US"/>
        </w:rPr>
        <w:t xml:space="preserve">with students before they join </w:t>
      </w:r>
      <w:r w:rsidR="00F8102A" w:rsidRPr="002C38D7">
        <w:rPr>
          <w:rFonts w:ascii="Times New Roman" w:hAnsi="Times New Roman" w:cs="Times New Roman"/>
          <w:sz w:val="24"/>
          <w:szCs w:val="24"/>
          <w:lang w:val="en-US"/>
        </w:rPr>
        <w:t>universities</w:t>
      </w:r>
      <w:r w:rsidR="00D801F4">
        <w:rPr>
          <w:rFonts w:ascii="Times New Roman" w:hAnsi="Times New Roman" w:cs="Times New Roman"/>
          <w:sz w:val="24"/>
          <w:szCs w:val="24"/>
          <w:lang w:val="en-US"/>
        </w:rPr>
        <w:t xml:space="preserve"> (Evans &amp; Lewis, 2018)</w:t>
      </w:r>
      <w:r w:rsidR="0064071E" w:rsidRPr="002C38D7">
        <w:rPr>
          <w:rFonts w:ascii="Times New Roman" w:hAnsi="Times New Roman" w:cs="Times New Roman"/>
          <w:sz w:val="24"/>
          <w:szCs w:val="24"/>
          <w:lang w:val="en-US"/>
        </w:rPr>
        <w:t xml:space="preserve">. The first set of </w:t>
      </w:r>
      <w:r w:rsidR="00F8102A" w:rsidRPr="002C38D7">
        <w:rPr>
          <w:rFonts w:ascii="Times New Roman" w:hAnsi="Times New Roman" w:cs="Times New Roman"/>
          <w:sz w:val="24"/>
          <w:szCs w:val="24"/>
          <w:lang w:val="en-US"/>
        </w:rPr>
        <w:t>interviews</w:t>
      </w:r>
      <w:r w:rsidR="0064071E" w:rsidRPr="002C38D7">
        <w:rPr>
          <w:rFonts w:ascii="Times New Roman" w:hAnsi="Times New Roman" w:cs="Times New Roman"/>
          <w:sz w:val="24"/>
          <w:szCs w:val="24"/>
          <w:lang w:val="en-US"/>
        </w:rPr>
        <w:t xml:space="preserve"> can be undertaken with </w:t>
      </w:r>
      <w:r w:rsidR="00F8102A" w:rsidRPr="002C38D7">
        <w:rPr>
          <w:rFonts w:ascii="Times New Roman" w:hAnsi="Times New Roman" w:cs="Times New Roman"/>
          <w:sz w:val="24"/>
          <w:szCs w:val="24"/>
          <w:lang w:val="en-US"/>
        </w:rPr>
        <w:t>a group</w:t>
      </w:r>
      <w:r w:rsidR="0064071E" w:rsidRPr="002C38D7">
        <w:rPr>
          <w:rFonts w:ascii="Times New Roman" w:hAnsi="Times New Roman" w:cs="Times New Roman"/>
          <w:sz w:val="24"/>
          <w:szCs w:val="24"/>
          <w:lang w:val="en-US"/>
        </w:rPr>
        <w:t xml:space="preserve"> of approximately ten individuals, with the first question being </w:t>
      </w:r>
      <w:r w:rsidR="002C38D7" w:rsidRPr="002C38D7">
        <w:rPr>
          <w:rFonts w:ascii="Times New Roman" w:hAnsi="Times New Roman" w:cs="Times New Roman"/>
          <w:sz w:val="24"/>
          <w:szCs w:val="24"/>
          <w:lang w:val="en-US"/>
        </w:rPr>
        <w:t>the</w:t>
      </w:r>
      <w:r w:rsidR="0064071E" w:rsidRPr="002C38D7">
        <w:rPr>
          <w:rFonts w:ascii="Times New Roman" w:hAnsi="Times New Roman" w:cs="Times New Roman"/>
          <w:sz w:val="24"/>
          <w:szCs w:val="24"/>
          <w:lang w:val="en-US"/>
        </w:rPr>
        <w:t xml:space="preserve">ir know-how about university education. </w:t>
      </w:r>
      <w:r w:rsidR="00F8102A" w:rsidRPr="002C38D7">
        <w:rPr>
          <w:rFonts w:ascii="Times New Roman" w:hAnsi="Times New Roman" w:cs="Times New Roman"/>
          <w:sz w:val="24"/>
          <w:szCs w:val="24"/>
          <w:lang w:val="en-US"/>
        </w:rPr>
        <w:t xml:space="preserve">The first </w:t>
      </w:r>
      <w:r w:rsidR="002C38D7" w:rsidRPr="002C38D7">
        <w:rPr>
          <w:rFonts w:ascii="Times New Roman" w:hAnsi="Times New Roman" w:cs="Times New Roman"/>
          <w:sz w:val="24"/>
          <w:szCs w:val="24"/>
          <w:lang w:val="en-US"/>
        </w:rPr>
        <w:t>interview</w:t>
      </w:r>
      <w:r w:rsidR="00F8102A" w:rsidRPr="002C38D7">
        <w:rPr>
          <w:rFonts w:ascii="Times New Roman" w:hAnsi="Times New Roman" w:cs="Times New Roman"/>
          <w:sz w:val="24"/>
          <w:szCs w:val="24"/>
          <w:lang w:val="en-US"/>
        </w:rPr>
        <w:t xml:space="preserve"> </w:t>
      </w:r>
      <w:r w:rsidR="002C38D7" w:rsidRPr="002C38D7">
        <w:rPr>
          <w:rFonts w:ascii="Times New Roman" w:hAnsi="Times New Roman" w:cs="Times New Roman"/>
          <w:sz w:val="24"/>
          <w:szCs w:val="24"/>
          <w:lang w:val="en-US"/>
        </w:rPr>
        <w:t>would</w:t>
      </w:r>
      <w:r w:rsidR="00F8102A" w:rsidRPr="002C38D7">
        <w:rPr>
          <w:rFonts w:ascii="Times New Roman" w:hAnsi="Times New Roman" w:cs="Times New Roman"/>
          <w:sz w:val="24"/>
          <w:szCs w:val="24"/>
          <w:lang w:val="en-US"/>
        </w:rPr>
        <w:t xml:space="preserve"> be </w:t>
      </w:r>
      <w:r w:rsidR="002C38D7" w:rsidRPr="002C38D7">
        <w:rPr>
          <w:rFonts w:ascii="Times New Roman" w:hAnsi="Times New Roman" w:cs="Times New Roman"/>
          <w:sz w:val="24"/>
          <w:szCs w:val="24"/>
          <w:lang w:val="en-US"/>
        </w:rPr>
        <w:t>impromptu</w:t>
      </w:r>
      <w:r w:rsidR="00F8102A" w:rsidRPr="002C38D7">
        <w:rPr>
          <w:rFonts w:ascii="Times New Roman" w:hAnsi="Times New Roman" w:cs="Times New Roman"/>
          <w:sz w:val="24"/>
          <w:szCs w:val="24"/>
          <w:lang w:val="en-US"/>
        </w:rPr>
        <w:t xml:space="preserve"> as finding people would be difficult, and only those willing to </w:t>
      </w:r>
      <w:r w:rsidR="002C38D7" w:rsidRPr="002C38D7">
        <w:rPr>
          <w:rFonts w:ascii="Times New Roman" w:hAnsi="Times New Roman" w:cs="Times New Roman"/>
          <w:sz w:val="24"/>
          <w:szCs w:val="24"/>
          <w:lang w:val="en-US"/>
        </w:rPr>
        <w:t xml:space="preserve">engage in the program would be allowed. </w:t>
      </w:r>
      <w:r w:rsidR="00583186">
        <w:rPr>
          <w:rFonts w:ascii="Times New Roman" w:hAnsi="Times New Roman" w:cs="Times New Roman"/>
          <w:sz w:val="24"/>
          <w:szCs w:val="24"/>
          <w:lang w:val="en-US"/>
        </w:rPr>
        <w:t>The limitations of using this platform involve dep</w:t>
      </w:r>
      <w:r w:rsidR="00192ACB">
        <w:rPr>
          <w:rFonts w:ascii="Times New Roman" w:hAnsi="Times New Roman" w:cs="Times New Roman"/>
          <w:sz w:val="24"/>
          <w:szCs w:val="24"/>
          <w:lang w:val="en-US"/>
        </w:rPr>
        <w:t>enden</w:t>
      </w:r>
      <w:r w:rsidR="00583186">
        <w:rPr>
          <w:rFonts w:ascii="Times New Roman" w:hAnsi="Times New Roman" w:cs="Times New Roman"/>
          <w:sz w:val="24"/>
          <w:szCs w:val="24"/>
          <w:lang w:val="en-US"/>
        </w:rPr>
        <w:t xml:space="preserve">t </w:t>
      </w:r>
      <w:r w:rsidR="00192ACB">
        <w:rPr>
          <w:rFonts w:ascii="Times New Roman" w:hAnsi="Times New Roman" w:cs="Times New Roman"/>
          <w:sz w:val="24"/>
          <w:szCs w:val="24"/>
          <w:lang w:val="en-US"/>
        </w:rPr>
        <w:t>on</w:t>
      </w:r>
      <w:r w:rsidR="00583186">
        <w:rPr>
          <w:rFonts w:ascii="Times New Roman" w:hAnsi="Times New Roman" w:cs="Times New Roman"/>
          <w:sz w:val="24"/>
          <w:szCs w:val="24"/>
          <w:lang w:val="en-US"/>
        </w:rPr>
        <w:t xml:space="preserve"> the arrangement made by the board. Additionally, the </w:t>
      </w:r>
      <w:r w:rsidR="00192ACB">
        <w:rPr>
          <w:rFonts w:ascii="Times New Roman" w:hAnsi="Times New Roman" w:cs="Times New Roman"/>
          <w:sz w:val="24"/>
          <w:szCs w:val="24"/>
          <w:lang w:val="en-US"/>
        </w:rPr>
        <w:t>participants</w:t>
      </w:r>
      <w:r w:rsidR="00583186">
        <w:rPr>
          <w:rFonts w:ascii="Times New Roman" w:hAnsi="Times New Roman" w:cs="Times New Roman"/>
          <w:sz w:val="24"/>
          <w:szCs w:val="24"/>
          <w:lang w:val="en-US"/>
        </w:rPr>
        <w:t xml:space="preserve"> are not aware of </w:t>
      </w:r>
      <w:r w:rsidR="00555149">
        <w:rPr>
          <w:rFonts w:ascii="Times New Roman" w:hAnsi="Times New Roman" w:cs="Times New Roman"/>
          <w:sz w:val="24"/>
          <w:szCs w:val="24"/>
          <w:lang w:val="en-US"/>
        </w:rPr>
        <w:t xml:space="preserve">the planned interview. Therefore, they might come out as intrusive as they may not want to </w:t>
      </w:r>
      <w:r w:rsidR="00192ACB">
        <w:rPr>
          <w:rFonts w:ascii="Times New Roman" w:hAnsi="Times New Roman" w:cs="Times New Roman"/>
          <w:sz w:val="24"/>
          <w:szCs w:val="24"/>
          <w:lang w:val="en-US"/>
        </w:rPr>
        <w:t>participate</w:t>
      </w:r>
      <w:r w:rsidR="00555149">
        <w:rPr>
          <w:rFonts w:ascii="Times New Roman" w:hAnsi="Times New Roman" w:cs="Times New Roman"/>
          <w:sz w:val="24"/>
          <w:szCs w:val="24"/>
          <w:lang w:val="en-US"/>
        </w:rPr>
        <w:t xml:space="preserve"> in an interview and depend on the effective use of coercing or pressuring them.</w:t>
      </w:r>
    </w:p>
    <w:p w14:paraId="3B7536F0" w14:textId="2AFE9C83" w:rsidR="001E613A" w:rsidRDefault="0024384E" w:rsidP="002C38D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use of Instagram stories was also vital in</w:t>
      </w:r>
      <w:r w:rsidR="0026721B">
        <w:rPr>
          <w:rFonts w:ascii="Times New Roman" w:hAnsi="Times New Roman" w:cs="Times New Roman"/>
          <w:sz w:val="24"/>
          <w:szCs w:val="24"/>
          <w:lang w:val="en-US"/>
        </w:rPr>
        <w:t xml:space="preserve"> interviewing as the platform allows </w:t>
      </w:r>
      <w:r w:rsidR="00BC5A28">
        <w:rPr>
          <w:rFonts w:ascii="Times New Roman" w:hAnsi="Times New Roman" w:cs="Times New Roman"/>
          <w:sz w:val="24"/>
          <w:szCs w:val="24"/>
          <w:lang w:val="en-US"/>
        </w:rPr>
        <w:t>participant</w:t>
      </w:r>
      <w:r w:rsidR="0026721B">
        <w:rPr>
          <w:rFonts w:ascii="Times New Roman" w:hAnsi="Times New Roman" w:cs="Times New Roman"/>
          <w:sz w:val="24"/>
          <w:szCs w:val="24"/>
          <w:lang w:val="en-US"/>
        </w:rPr>
        <w:t xml:space="preserve">s in the interview to offer instant feedback the </w:t>
      </w:r>
      <w:r w:rsidR="00BC5A28">
        <w:rPr>
          <w:rFonts w:ascii="Times New Roman" w:hAnsi="Times New Roman" w:cs="Times New Roman"/>
          <w:sz w:val="24"/>
          <w:szCs w:val="24"/>
          <w:lang w:val="en-US"/>
        </w:rPr>
        <w:t>moment</w:t>
      </w:r>
      <w:r w:rsidR="0026721B">
        <w:rPr>
          <w:rFonts w:ascii="Times New Roman" w:hAnsi="Times New Roman" w:cs="Times New Roman"/>
          <w:sz w:val="24"/>
          <w:szCs w:val="24"/>
          <w:lang w:val="en-US"/>
        </w:rPr>
        <w:t xml:space="preserve"> and access the internet. The program would target those who will find the Instagram status and react to it </w:t>
      </w:r>
      <w:r w:rsidR="00BC5A28">
        <w:rPr>
          <w:rFonts w:ascii="Times New Roman" w:hAnsi="Times New Roman" w:cs="Times New Roman"/>
          <w:sz w:val="24"/>
          <w:szCs w:val="24"/>
          <w:lang w:val="en-US"/>
        </w:rPr>
        <w:t>already</w:t>
      </w:r>
      <w:r w:rsidR="0026721B">
        <w:rPr>
          <w:rFonts w:ascii="Times New Roman" w:hAnsi="Times New Roman" w:cs="Times New Roman"/>
          <w:sz w:val="24"/>
          <w:szCs w:val="24"/>
          <w:lang w:val="en-US"/>
        </w:rPr>
        <w:t xml:space="preserve"> </w:t>
      </w:r>
      <w:r w:rsidR="00BC5A28">
        <w:rPr>
          <w:rFonts w:ascii="Times New Roman" w:hAnsi="Times New Roman" w:cs="Times New Roman"/>
          <w:sz w:val="24"/>
          <w:szCs w:val="24"/>
          <w:lang w:val="en-US"/>
        </w:rPr>
        <w:t>twenty-four</w:t>
      </w:r>
      <w:r w:rsidR="0026721B">
        <w:rPr>
          <w:rFonts w:ascii="Times New Roman" w:hAnsi="Times New Roman" w:cs="Times New Roman"/>
          <w:sz w:val="24"/>
          <w:szCs w:val="24"/>
          <w:lang w:val="en-US"/>
        </w:rPr>
        <w:t xml:space="preserve"> </w:t>
      </w:r>
      <w:r w:rsidR="00BC5A28">
        <w:rPr>
          <w:rFonts w:ascii="Times New Roman" w:hAnsi="Times New Roman" w:cs="Times New Roman"/>
          <w:sz w:val="24"/>
          <w:szCs w:val="24"/>
          <w:lang w:val="en-US"/>
        </w:rPr>
        <w:t>hours</w:t>
      </w:r>
      <w:r w:rsidR="004D330C">
        <w:rPr>
          <w:rFonts w:ascii="Times New Roman" w:hAnsi="Times New Roman" w:cs="Times New Roman"/>
          <w:sz w:val="24"/>
          <w:szCs w:val="24"/>
          <w:lang w:val="en-US"/>
        </w:rPr>
        <w:t xml:space="preserve"> upon expiry of the Instagram status expiry as that is how the social platform works. The </w:t>
      </w:r>
      <w:r w:rsidR="00BC5A28">
        <w:rPr>
          <w:rFonts w:ascii="Times New Roman" w:hAnsi="Times New Roman" w:cs="Times New Roman"/>
          <w:sz w:val="24"/>
          <w:szCs w:val="24"/>
          <w:lang w:val="en-US"/>
        </w:rPr>
        <w:t>limitations</w:t>
      </w:r>
      <w:r w:rsidR="004D330C">
        <w:rPr>
          <w:rFonts w:ascii="Times New Roman" w:hAnsi="Times New Roman" w:cs="Times New Roman"/>
          <w:sz w:val="24"/>
          <w:szCs w:val="24"/>
          <w:lang w:val="en-US"/>
        </w:rPr>
        <w:t xml:space="preserve"> of this </w:t>
      </w:r>
      <w:r w:rsidR="009F5A86">
        <w:rPr>
          <w:rFonts w:ascii="Times New Roman" w:hAnsi="Times New Roman" w:cs="Times New Roman"/>
          <w:sz w:val="24"/>
          <w:szCs w:val="24"/>
          <w:lang w:val="en-US"/>
        </w:rPr>
        <w:t>are</w:t>
      </w:r>
      <w:r w:rsidR="004D330C">
        <w:rPr>
          <w:rFonts w:ascii="Times New Roman" w:hAnsi="Times New Roman" w:cs="Times New Roman"/>
          <w:sz w:val="24"/>
          <w:szCs w:val="24"/>
          <w:lang w:val="en-US"/>
        </w:rPr>
        <w:t xml:space="preserve"> the inability to know if the participant meets </w:t>
      </w:r>
      <w:r w:rsidR="00BC5A28">
        <w:rPr>
          <w:rFonts w:ascii="Times New Roman" w:hAnsi="Times New Roman" w:cs="Times New Roman"/>
          <w:sz w:val="24"/>
          <w:szCs w:val="24"/>
          <w:lang w:val="en-US"/>
        </w:rPr>
        <w:t>the minimum</w:t>
      </w:r>
      <w:r w:rsidR="004D330C">
        <w:rPr>
          <w:rFonts w:ascii="Times New Roman" w:hAnsi="Times New Roman" w:cs="Times New Roman"/>
          <w:sz w:val="24"/>
          <w:szCs w:val="24"/>
          <w:lang w:val="en-US"/>
        </w:rPr>
        <w:t xml:space="preserve"> standard to </w:t>
      </w:r>
      <w:r w:rsidR="009F5A86">
        <w:rPr>
          <w:rFonts w:ascii="Times New Roman" w:hAnsi="Times New Roman" w:cs="Times New Roman"/>
          <w:sz w:val="24"/>
          <w:szCs w:val="24"/>
          <w:lang w:val="en-US"/>
        </w:rPr>
        <w:t>reply</w:t>
      </w:r>
      <w:r w:rsidR="004D330C">
        <w:rPr>
          <w:rFonts w:ascii="Times New Roman" w:hAnsi="Times New Roman" w:cs="Times New Roman"/>
          <w:sz w:val="24"/>
          <w:szCs w:val="24"/>
          <w:lang w:val="en-US"/>
        </w:rPr>
        <w:t xml:space="preserve"> to the interview, but any way will still </w:t>
      </w:r>
      <w:r w:rsidR="00852DED">
        <w:rPr>
          <w:rFonts w:ascii="Times New Roman" w:hAnsi="Times New Roman" w:cs="Times New Roman"/>
          <w:sz w:val="24"/>
          <w:szCs w:val="24"/>
          <w:lang w:val="en-US"/>
        </w:rPr>
        <w:t xml:space="preserve">be able to meet the </w:t>
      </w:r>
      <w:r w:rsidR="00486BC9">
        <w:rPr>
          <w:rFonts w:ascii="Times New Roman" w:hAnsi="Times New Roman" w:cs="Times New Roman"/>
          <w:sz w:val="24"/>
          <w:szCs w:val="24"/>
          <w:lang w:val="en-US"/>
        </w:rPr>
        <w:t xml:space="preserve">need. </w:t>
      </w:r>
      <w:r w:rsidR="00192ACB">
        <w:rPr>
          <w:rFonts w:ascii="Times New Roman" w:hAnsi="Times New Roman" w:cs="Times New Roman"/>
          <w:sz w:val="24"/>
          <w:szCs w:val="24"/>
          <w:lang w:val="en-US"/>
        </w:rPr>
        <w:t xml:space="preserve">The interview targets a minimum </w:t>
      </w:r>
      <w:r w:rsidR="00BF45F7">
        <w:rPr>
          <w:rFonts w:ascii="Times New Roman" w:hAnsi="Times New Roman" w:cs="Times New Roman"/>
          <w:sz w:val="24"/>
          <w:szCs w:val="24"/>
          <w:lang w:val="en-US"/>
        </w:rPr>
        <w:t xml:space="preserve">of twenty participants, but if it exceeds, the number cannot be definite. </w:t>
      </w:r>
      <w:r w:rsidR="00AA2F87">
        <w:rPr>
          <w:rFonts w:ascii="Times New Roman" w:hAnsi="Times New Roman" w:cs="Times New Roman"/>
          <w:sz w:val="24"/>
          <w:szCs w:val="24"/>
          <w:lang w:val="en-US"/>
        </w:rPr>
        <w:t xml:space="preserve">If </w:t>
      </w:r>
      <w:r w:rsidR="00D03042">
        <w:rPr>
          <w:rFonts w:ascii="Times New Roman" w:hAnsi="Times New Roman" w:cs="Times New Roman"/>
          <w:sz w:val="24"/>
          <w:szCs w:val="24"/>
          <w:lang w:val="en-US"/>
        </w:rPr>
        <w:t>the interviewees</w:t>
      </w:r>
      <w:r w:rsidR="00AA2F87">
        <w:rPr>
          <w:rFonts w:ascii="Times New Roman" w:hAnsi="Times New Roman" w:cs="Times New Roman"/>
          <w:sz w:val="24"/>
          <w:szCs w:val="24"/>
          <w:lang w:val="en-US"/>
        </w:rPr>
        <w:t>' target is not met at the first time of posting</w:t>
      </w:r>
      <w:r w:rsidR="00D03042">
        <w:rPr>
          <w:rFonts w:ascii="Times New Roman" w:hAnsi="Times New Roman" w:cs="Times New Roman"/>
          <w:sz w:val="24"/>
          <w:szCs w:val="24"/>
          <w:lang w:val="en-US"/>
        </w:rPr>
        <w:t>, a ne</w:t>
      </w:r>
      <w:r w:rsidR="00034F71">
        <w:rPr>
          <w:rFonts w:ascii="Times New Roman" w:hAnsi="Times New Roman" w:cs="Times New Roman"/>
          <w:sz w:val="24"/>
          <w:szCs w:val="24"/>
          <w:lang w:val="en-US"/>
        </w:rPr>
        <w:t>w</w:t>
      </w:r>
      <w:r w:rsidR="00D03042">
        <w:rPr>
          <w:rFonts w:ascii="Times New Roman" w:hAnsi="Times New Roman" w:cs="Times New Roman"/>
          <w:sz w:val="24"/>
          <w:szCs w:val="24"/>
          <w:lang w:val="en-US"/>
        </w:rPr>
        <w:t xml:space="preserve"> </w:t>
      </w:r>
      <w:r w:rsidR="00034F71">
        <w:rPr>
          <w:rFonts w:ascii="Times New Roman" w:hAnsi="Times New Roman" w:cs="Times New Roman"/>
          <w:sz w:val="24"/>
          <w:szCs w:val="24"/>
          <w:lang w:val="en-US"/>
        </w:rPr>
        <w:t>session</w:t>
      </w:r>
      <w:r w:rsidR="00D03042">
        <w:rPr>
          <w:rFonts w:ascii="Times New Roman" w:hAnsi="Times New Roman" w:cs="Times New Roman"/>
          <w:sz w:val="24"/>
          <w:szCs w:val="24"/>
          <w:lang w:val="en-US"/>
        </w:rPr>
        <w:t xml:space="preserve"> may be started the next day to </w:t>
      </w:r>
      <w:r w:rsidR="00034F71">
        <w:rPr>
          <w:rFonts w:ascii="Times New Roman" w:hAnsi="Times New Roman" w:cs="Times New Roman"/>
          <w:sz w:val="24"/>
          <w:szCs w:val="24"/>
          <w:lang w:val="en-US"/>
        </w:rPr>
        <w:t xml:space="preserve">attain the target number of participants. </w:t>
      </w:r>
      <w:r w:rsidR="00486BC9">
        <w:rPr>
          <w:rFonts w:ascii="Times New Roman" w:hAnsi="Times New Roman" w:cs="Times New Roman"/>
          <w:sz w:val="24"/>
          <w:szCs w:val="24"/>
          <w:lang w:val="en-US"/>
        </w:rPr>
        <w:t xml:space="preserve">The interview will take up many </w:t>
      </w:r>
      <w:r w:rsidR="00583186">
        <w:rPr>
          <w:rFonts w:ascii="Times New Roman" w:hAnsi="Times New Roman" w:cs="Times New Roman"/>
          <w:sz w:val="24"/>
          <w:szCs w:val="24"/>
          <w:lang w:val="en-US"/>
        </w:rPr>
        <w:lastRenderedPageBreak/>
        <w:t>participants</w:t>
      </w:r>
      <w:r w:rsidR="00486BC9">
        <w:rPr>
          <w:rFonts w:ascii="Times New Roman" w:hAnsi="Times New Roman" w:cs="Times New Roman"/>
          <w:sz w:val="24"/>
          <w:szCs w:val="24"/>
          <w:lang w:val="en-US"/>
        </w:rPr>
        <w:t xml:space="preserve"> throughout the day as the timeline with which the interview will be online is indicated within the standard. Time lapses can notify viewers who will interact with the interview later</w:t>
      </w:r>
      <w:r w:rsidR="00D801F4">
        <w:rPr>
          <w:rFonts w:ascii="Times New Roman" w:hAnsi="Times New Roman" w:cs="Times New Roman"/>
          <w:sz w:val="24"/>
          <w:szCs w:val="24"/>
          <w:lang w:val="en-US"/>
        </w:rPr>
        <w:t xml:space="preserve"> (Benham &amp; Bacchi, 2017)</w:t>
      </w:r>
      <w:r w:rsidR="00486BC9">
        <w:rPr>
          <w:rFonts w:ascii="Times New Roman" w:hAnsi="Times New Roman" w:cs="Times New Roman"/>
          <w:sz w:val="24"/>
          <w:szCs w:val="24"/>
          <w:lang w:val="en-US"/>
        </w:rPr>
        <w:t xml:space="preserve">. </w:t>
      </w:r>
    </w:p>
    <w:p w14:paraId="59EBB70B" w14:textId="77777777" w:rsidR="00383B70" w:rsidRDefault="00383B70" w:rsidP="00383B70">
      <w:pPr>
        <w:spacing w:line="480" w:lineRule="auto"/>
        <w:rPr>
          <w:rFonts w:ascii="Times New Roman" w:hAnsi="Times New Roman" w:cs="Times New Roman"/>
          <w:sz w:val="24"/>
          <w:szCs w:val="24"/>
          <w:lang w:val="en-US"/>
        </w:rPr>
      </w:pPr>
    </w:p>
    <w:p w14:paraId="11758CB3" w14:textId="52299B89" w:rsidR="00383B70" w:rsidRDefault="0024384E" w:rsidP="00383B7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first theme during the interview is the lack of full knowledge of communication as a course with journalism and linguistics. Thus, universities offered either of the three irrespective of the interview question being about communication. The interviewees from Instagram status had difficulty replying to their knowledge of communication </w:t>
      </w:r>
      <w:r w:rsidR="002438D2">
        <w:rPr>
          <w:rFonts w:ascii="Times New Roman" w:hAnsi="Times New Roman" w:cs="Times New Roman"/>
          <w:sz w:val="24"/>
          <w:szCs w:val="24"/>
          <w:lang w:val="en-US"/>
        </w:rPr>
        <w:t>a</w:t>
      </w:r>
      <w:r>
        <w:rPr>
          <w:rFonts w:ascii="Times New Roman" w:hAnsi="Times New Roman" w:cs="Times New Roman"/>
          <w:sz w:val="24"/>
          <w:szCs w:val="24"/>
          <w:lang w:val="en-US"/>
        </w:rPr>
        <w:t xml:space="preserve">s a course as that was one of the questions. The pattern is consistent as those </w:t>
      </w:r>
      <w:r w:rsidR="002438D2">
        <w:rPr>
          <w:rFonts w:ascii="Times New Roman" w:hAnsi="Times New Roman" w:cs="Times New Roman"/>
          <w:sz w:val="24"/>
          <w:szCs w:val="24"/>
          <w:lang w:val="en-US"/>
        </w:rPr>
        <w:t>with</w:t>
      </w:r>
      <w:r>
        <w:rPr>
          <w:rFonts w:ascii="Times New Roman" w:hAnsi="Times New Roman" w:cs="Times New Roman"/>
          <w:sz w:val="24"/>
          <w:szCs w:val="24"/>
          <w:lang w:val="en-US"/>
        </w:rPr>
        <w:t xml:space="preserve"> the knowledge of communication had uniformity in their choice of university. </w:t>
      </w:r>
      <w:r w:rsidR="002438D2">
        <w:rPr>
          <w:rFonts w:ascii="Times New Roman" w:hAnsi="Times New Roman" w:cs="Times New Roman"/>
          <w:sz w:val="24"/>
          <w:szCs w:val="24"/>
          <w:lang w:val="en-US"/>
        </w:rPr>
        <w:t xml:space="preserve"> Equally, there is a lack of knowledge on the existence of communication as a degree course, and many think it is a unit across various disciplines as it is a skill across all careers.</w:t>
      </w:r>
    </w:p>
    <w:p w14:paraId="55B6494C" w14:textId="7F8F11E4" w:rsidR="00383B70" w:rsidRDefault="0024384E" w:rsidP="00383B7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Most of the poll participants are students who have their studies ongoing not necessarily from the state but varies and combination of international students. This shows that the interview had diversity on its own as it seems that everyone was almost ready to give out information to help with the right choices of university programs.  </w:t>
      </w:r>
      <w:r w:rsidR="003957C8">
        <w:rPr>
          <w:rFonts w:ascii="Times New Roman" w:hAnsi="Times New Roman" w:cs="Times New Roman"/>
          <w:sz w:val="24"/>
          <w:szCs w:val="24"/>
          <w:lang w:val="en-US"/>
        </w:rPr>
        <w:t>The student's origin varies as there were suggestions for studying abroad with their reasons as they either know the place to offer quality education in the discipline. Additionally, they believed that some of them come from those countries abroad. They see value for life as the same and can offer an environment for taking one's study</w:t>
      </w:r>
      <w:r>
        <w:rPr>
          <w:rFonts w:ascii="Times New Roman" w:hAnsi="Times New Roman" w:cs="Times New Roman"/>
          <w:sz w:val="24"/>
          <w:szCs w:val="24"/>
          <w:lang w:val="en-US"/>
        </w:rPr>
        <w:t xml:space="preserve">—the interview requests for one level of education to clarify whose choice has more weight. Students are aware that it is common for people to use social </w:t>
      </w:r>
      <w:r>
        <w:rPr>
          <w:rFonts w:ascii="Times New Roman" w:hAnsi="Times New Roman" w:cs="Times New Roman"/>
          <w:sz w:val="24"/>
          <w:szCs w:val="24"/>
          <w:lang w:val="en-US"/>
        </w:rPr>
        <w:lastRenderedPageBreak/>
        <w:t xml:space="preserve">platforms to seek vital information </w:t>
      </w:r>
      <w:r w:rsidR="002438D2">
        <w:rPr>
          <w:rFonts w:ascii="Times New Roman" w:hAnsi="Times New Roman" w:cs="Times New Roman"/>
          <w:sz w:val="24"/>
          <w:szCs w:val="24"/>
          <w:lang w:val="en-US"/>
        </w:rPr>
        <w:t>and thus the willingness for participation either anonymously or in person.</w:t>
      </w:r>
    </w:p>
    <w:p w14:paraId="6C667E86" w14:textId="554C2819" w:rsidR="002438D2" w:rsidRDefault="0024384E" w:rsidP="00383B7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There is stability in the know-how of a language that one can converse in effectively and pass information to a larger population and the versatility in their languages used across the globe</w:t>
      </w:r>
      <w:r w:rsidR="00522E4D">
        <w:rPr>
          <w:rFonts w:ascii="Times New Roman" w:hAnsi="Times New Roman" w:cs="Times New Roman"/>
          <w:sz w:val="24"/>
          <w:szCs w:val="24"/>
          <w:lang w:val="en-US"/>
        </w:rPr>
        <w:t xml:space="preserve"> (Frie et al., 2020)</w:t>
      </w:r>
      <w:r>
        <w:rPr>
          <w:rFonts w:ascii="Times New Roman" w:hAnsi="Times New Roman" w:cs="Times New Roman"/>
          <w:sz w:val="24"/>
          <w:szCs w:val="24"/>
          <w:lang w:val="en-US"/>
        </w:rPr>
        <w:t>.</w:t>
      </w:r>
      <w:r w:rsidR="00A34B48">
        <w:rPr>
          <w:rFonts w:ascii="Times New Roman" w:hAnsi="Times New Roman" w:cs="Times New Roman"/>
          <w:sz w:val="24"/>
          <w:szCs w:val="24"/>
          <w:lang w:val="en-US"/>
        </w:rPr>
        <w:t xml:space="preserve"> The interviewees </w:t>
      </w:r>
      <w:r w:rsidR="00522E4D">
        <w:rPr>
          <w:rFonts w:ascii="Times New Roman" w:hAnsi="Times New Roman" w:cs="Times New Roman"/>
          <w:sz w:val="24"/>
          <w:szCs w:val="24"/>
          <w:lang w:val="en-US"/>
        </w:rPr>
        <w:t>believe</w:t>
      </w:r>
      <w:r w:rsidR="00A34B48">
        <w:rPr>
          <w:rFonts w:ascii="Times New Roman" w:hAnsi="Times New Roman" w:cs="Times New Roman"/>
          <w:sz w:val="24"/>
          <w:szCs w:val="24"/>
          <w:lang w:val="en-US"/>
        </w:rPr>
        <w:t xml:space="preserve"> that undertaking communication as a course</w:t>
      </w:r>
      <w:r>
        <w:rPr>
          <w:rFonts w:ascii="Times New Roman" w:hAnsi="Times New Roman" w:cs="Times New Roman"/>
          <w:sz w:val="24"/>
          <w:szCs w:val="24"/>
          <w:lang w:val="en-US"/>
        </w:rPr>
        <w:t xml:space="preserve"> </w:t>
      </w:r>
      <w:r w:rsidR="00A34B48">
        <w:rPr>
          <w:rFonts w:ascii="Times New Roman" w:hAnsi="Times New Roman" w:cs="Times New Roman"/>
          <w:sz w:val="24"/>
          <w:szCs w:val="24"/>
          <w:lang w:val="en-US"/>
        </w:rPr>
        <w:t xml:space="preserve">will lead one to be a mirage to the ability to disseminate information with the right language that is well understood and meet the needs of the recipient of the information. </w:t>
      </w:r>
      <w:r>
        <w:rPr>
          <w:rFonts w:ascii="Times New Roman" w:hAnsi="Times New Roman" w:cs="Times New Roman"/>
          <w:sz w:val="24"/>
          <w:szCs w:val="24"/>
          <w:lang w:val="en-US"/>
        </w:rPr>
        <w:t xml:space="preserve">Those who get to know that one is interested in communication need to know the interviewers' capability in communicating in English fluently and also knowledge of other languages. Those within the interview session show knowledge of communication and make a difference with other disciplines it is associated with. </w:t>
      </w:r>
    </w:p>
    <w:p w14:paraId="2A3C31D0" w14:textId="6F6128CE" w:rsidR="003F472C" w:rsidRDefault="00A34B48" w:rsidP="00383B7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The use of websites of placement board is a list of where to pass communication and the minimum requirements needed for entry into each university. There was the question of if I had used the platform for convenience. Thus, the interviewees had assurance that anyone who needs to join the university uses the websites of the placement board to universities. There were options of searching from marketing agencies that are trusted with some giving options of those they have had experiences with or that they had received referral the time they were applying for themselves.</w:t>
      </w:r>
      <w:r w:rsidR="003957C8">
        <w:rPr>
          <w:rFonts w:ascii="Times New Roman" w:hAnsi="Times New Roman" w:cs="Times New Roman"/>
          <w:sz w:val="24"/>
          <w:szCs w:val="24"/>
          <w:lang w:val="en-US"/>
        </w:rPr>
        <w:t xml:space="preserve"> Equally, the agencies some had a physical address which the interviewees believe that if one can get not access the internet or are near the place should consider visiting their offices.</w:t>
      </w:r>
    </w:p>
    <w:p w14:paraId="7D6752F4" w14:textId="7F630D0C" w:rsidR="003957C8" w:rsidRDefault="0024384E" w:rsidP="00383B7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There are similarities in the tying of social welfare and the quality of education as those go hand in hand, </w:t>
      </w:r>
      <w:r w:rsidR="009C15C1">
        <w:rPr>
          <w:rFonts w:ascii="Times New Roman" w:hAnsi="Times New Roman" w:cs="Times New Roman"/>
          <w:sz w:val="24"/>
          <w:szCs w:val="24"/>
          <w:lang w:val="en-US"/>
        </w:rPr>
        <w:t xml:space="preserve">and thus one should make sure that they consider that </w:t>
      </w:r>
      <w:r w:rsidR="009C15C1">
        <w:rPr>
          <w:rFonts w:ascii="Times New Roman" w:hAnsi="Times New Roman" w:cs="Times New Roman"/>
          <w:sz w:val="24"/>
          <w:szCs w:val="24"/>
          <w:lang w:val="en-US"/>
        </w:rPr>
        <w:lastRenderedPageBreak/>
        <w:t>before choosing. Social welfare covers all those places that a student gets to interact with while at the university. The ability of social welfare to improve their value of life prevents them from risks and hazards. The interviews had lots of question marks on where the degree course is offered in institutions with a conducive environment due to the health risks associated with people in recent times. From my perspective, the knowledge of people preferences and alignment towards a particular way of life with the amenities is considered very important for students</w:t>
      </w:r>
      <w:r w:rsidR="00522E4D">
        <w:rPr>
          <w:rFonts w:ascii="Times New Roman" w:hAnsi="Times New Roman" w:cs="Times New Roman"/>
          <w:sz w:val="24"/>
          <w:szCs w:val="24"/>
          <w:lang w:val="en-US"/>
        </w:rPr>
        <w:t xml:space="preserve"> (Benham &amp; Bacchi, 2017)</w:t>
      </w:r>
      <w:r w:rsidR="009C15C1">
        <w:rPr>
          <w:rFonts w:ascii="Times New Roman" w:hAnsi="Times New Roman" w:cs="Times New Roman"/>
          <w:sz w:val="24"/>
          <w:szCs w:val="24"/>
          <w:lang w:val="en-US"/>
        </w:rPr>
        <w:t>.</w:t>
      </w:r>
    </w:p>
    <w:p w14:paraId="57C68632" w14:textId="6FFFDB7C" w:rsidR="009C15C1" w:rsidRDefault="0024384E" w:rsidP="009C15C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Recommendation</w:t>
      </w:r>
    </w:p>
    <w:p w14:paraId="2EAE5197" w14:textId="25BCE8B3" w:rsidR="003957C8" w:rsidRDefault="0024384E" w:rsidP="00383B7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advisable to have more interview questions to have extensive data on the precise analysis. As much as they should be many and extensive, they should not tire the interviewee as those you access </w:t>
      </w:r>
      <w:r w:rsidR="00397D9D">
        <w:rPr>
          <w:rFonts w:ascii="Times New Roman" w:hAnsi="Times New Roman" w:cs="Times New Roman"/>
          <w:sz w:val="24"/>
          <w:szCs w:val="24"/>
          <w:lang w:val="en-US"/>
        </w:rPr>
        <w:t>virtually have the possibility of stopping halfway as they become tired or lose concentration. The possibility of losing some sessions with interviewees is high as the questions become more the opposite is when the interviewer can urge the interviewee to continue. The target age group is also a problem with virtual sessions as it is difficult to find if one is giving the right age as even guessing from the face value. The ability to express one better when face to face is important as the first impression will lead to one agreeing if they will be willing to engage with one</w:t>
      </w:r>
      <w:r w:rsidR="00522E4D">
        <w:rPr>
          <w:rFonts w:ascii="Times New Roman" w:hAnsi="Times New Roman" w:cs="Times New Roman"/>
          <w:sz w:val="24"/>
          <w:szCs w:val="24"/>
          <w:lang w:val="en-US"/>
        </w:rPr>
        <w:t xml:space="preserve"> (Vriji et al., 2020)</w:t>
      </w:r>
      <w:r w:rsidR="00397D9D">
        <w:rPr>
          <w:rFonts w:ascii="Times New Roman" w:hAnsi="Times New Roman" w:cs="Times New Roman"/>
          <w:sz w:val="24"/>
          <w:szCs w:val="24"/>
          <w:lang w:val="en-US"/>
        </w:rPr>
        <w:t>.</w:t>
      </w:r>
    </w:p>
    <w:p w14:paraId="05E194AB" w14:textId="77777777" w:rsidR="0099054D" w:rsidRDefault="0099054D" w:rsidP="00383B70">
      <w:pPr>
        <w:spacing w:line="480" w:lineRule="auto"/>
        <w:ind w:firstLine="720"/>
        <w:rPr>
          <w:rFonts w:ascii="Times New Roman" w:hAnsi="Times New Roman" w:cs="Times New Roman"/>
          <w:sz w:val="24"/>
          <w:szCs w:val="24"/>
          <w:lang w:val="en-US"/>
        </w:rPr>
      </w:pPr>
    </w:p>
    <w:p w14:paraId="41E01A45" w14:textId="77777777" w:rsidR="002438D2" w:rsidRDefault="002438D2" w:rsidP="00383B70">
      <w:pPr>
        <w:spacing w:line="480" w:lineRule="auto"/>
        <w:ind w:firstLine="720"/>
        <w:rPr>
          <w:rFonts w:ascii="Times New Roman" w:hAnsi="Times New Roman" w:cs="Times New Roman"/>
          <w:sz w:val="24"/>
          <w:szCs w:val="24"/>
          <w:lang w:val="en-US"/>
        </w:rPr>
      </w:pPr>
    </w:p>
    <w:p w14:paraId="42DA0FD1" w14:textId="429D9134" w:rsidR="00383B70" w:rsidRDefault="0024384E" w:rsidP="00383B7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14:paraId="6D8356ED" w14:textId="39284156" w:rsidR="00D22E77" w:rsidRDefault="00D22E77" w:rsidP="002C38D7">
      <w:pPr>
        <w:spacing w:line="480" w:lineRule="auto"/>
        <w:ind w:firstLine="720"/>
        <w:rPr>
          <w:rFonts w:ascii="Times New Roman" w:hAnsi="Times New Roman" w:cs="Times New Roman"/>
          <w:sz w:val="24"/>
          <w:szCs w:val="24"/>
          <w:lang w:val="en-US"/>
        </w:rPr>
      </w:pPr>
    </w:p>
    <w:p w14:paraId="585F4553" w14:textId="59F36D1F" w:rsidR="00D416D9" w:rsidRDefault="00D416D9" w:rsidP="002C38D7">
      <w:pPr>
        <w:spacing w:line="480" w:lineRule="auto"/>
        <w:ind w:firstLine="720"/>
        <w:rPr>
          <w:rFonts w:ascii="Times New Roman" w:hAnsi="Times New Roman" w:cs="Times New Roman"/>
          <w:sz w:val="24"/>
          <w:szCs w:val="24"/>
          <w:lang w:val="en-US"/>
        </w:rPr>
      </w:pPr>
    </w:p>
    <w:p w14:paraId="6AAE34A5" w14:textId="38269DD8" w:rsidR="00D416D9" w:rsidRDefault="00D416D9" w:rsidP="002C38D7">
      <w:pPr>
        <w:spacing w:line="480" w:lineRule="auto"/>
        <w:ind w:firstLine="720"/>
        <w:rPr>
          <w:rFonts w:ascii="Times New Roman" w:hAnsi="Times New Roman" w:cs="Times New Roman"/>
          <w:sz w:val="24"/>
          <w:szCs w:val="24"/>
          <w:lang w:val="en-US"/>
        </w:rPr>
      </w:pPr>
    </w:p>
    <w:p w14:paraId="3C8243A2" w14:textId="6C69615C" w:rsidR="00D416D9" w:rsidRDefault="00D416D9" w:rsidP="002C38D7">
      <w:pPr>
        <w:spacing w:line="480" w:lineRule="auto"/>
        <w:ind w:firstLine="720"/>
        <w:rPr>
          <w:rFonts w:ascii="Times New Roman" w:hAnsi="Times New Roman" w:cs="Times New Roman"/>
          <w:sz w:val="24"/>
          <w:szCs w:val="24"/>
          <w:lang w:val="en-US"/>
        </w:rPr>
      </w:pPr>
    </w:p>
    <w:p w14:paraId="21C8F984" w14:textId="3618F06E" w:rsidR="00D416D9" w:rsidRDefault="00D416D9" w:rsidP="002C38D7">
      <w:pPr>
        <w:spacing w:line="480" w:lineRule="auto"/>
        <w:ind w:firstLine="720"/>
        <w:rPr>
          <w:rFonts w:ascii="Times New Roman" w:hAnsi="Times New Roman" w:cs="Times New Roman"/>
          <w:sz w:val="24"/>
          <w:szCs w:val="24"/>
          <w:lang w:val="en-US"/>
        </w:rPr>
      </w:pPr>
    </w:p>
    <w:p w14:paraId="57CEAFCC" w14:textId="2F3B0C83" w:rsidR="00D416D9" w:rsidRDefault="00D416D9" w:rsidP="002C38D7">
      <w:pPr>
        <w:spacing w:line="480" w:lineRule="auto"/>
        <w:ind w:firstLine="720"/>
        <w:rPr>
          <w:rFonts w:ascii="Times New Roman" w:hAnsi="Times New Roman" w:cs="Times New Roman"/>
          <w:sz w:val="24"/>
          <w:szCs w:val="24"/>
          <w:lang w:val="en-US"/>
        </w:rPr>
      </w:pPr>
    </w:p>
    <w:p w14:paraId="075BCA8C" w14:textId="19C3E465" w:rsidR="00D416D9" w:rsidRDefault="00D416D9" w:rsidP="002C38D7">
      <w:pPr>
        <w:spacing w:line="480" w:lineRule="auto"/>
        <w:ind w:firstLine="720"/>
        <w:rPr>
          <w:rFonts w:ascii="Times New Roman" w:hAnsi="Times New Roman" w:cs="Times New Roman"/>
          <w:sz w:val="24"/>
          <w:szCs w:val="24"/>
          <w:lang w:val="en-US"/>
        </w:rPr>
      </w:pPr>
    </w:p>
    <w:p w14:paraId="0B1DBA0E" w14:textId="0E7769E1" w:rsidR="000B7A6D" w:rsidRDefault="000B7A6D" w:rsidP="002C38D7">
      <w:pPr>
        <w:spacing w:line="480" w:lineRule="auto"/>
        <w:ind w:firstLine="720"/>
        <w:rPr>
          <w:rFonts w:ascii="Times New Roman" w:hAnsi="Times New Roman" w:cs="Times New Roman"/>
          <w:sz w:val="24"/>
          <w:szCs w:val="24"/>
          <w:lang w:val="en-US"/>
        </w:rPr>
      </w:pPr>
    </w:p>
    <w:p w14:paraId="16259876" w14:textId="3B56916D" w:rsidR="000B7A6D" w:rsidRDefault="000B7A6D" w:rsidP="002C38D7">
      <w:pPr>
        <w:spacing w:line="480" w:lineRule="auto"/>
        <w:ind w:firstLine="720"/>
        <w:rPr>
          <w:rFonts w:ascii="Times New Roman" w:hAnsi="Times New Roman" w:cs="Times New Roman"/>
          <w:sz w:val="24"/>
          <w:szCs w:val="24"/>
          <w:lang w:val="en-US"/>
        </w:rPr>
      </w:pPr>
    </w:p>
    <w:p w14:paraId="0315E309" w14:textId="77777777" w:rsidR="000B7A6D" w:rsidRPr="002C38D7" w:rsidRDefault="000B7A6D" w:rsidP="002C38D7">
      <w:pPr>
        <w:spacing w:line="480" w:lineRule="auto"/>
        <w:ind w:firstLine="720"/>
        <w:rPr>
          <w:rFonts w:ascii="Times New Roman" w:hAnsi="Times New Roman" w:cs="Times New Roman"/>
          <w:sz w:val="24"/>
          <w:szCs w:val="24"/>
          <w:lang w:val="en-US"/>
        </w:rPr>
      </w:pPr>
    </w:p>
    <w:p w14:paraId="11443166" w14:textId="77777777" w:rsidR="00707757" w:rsidRDefault="00707757" w:rsidP="00FB145E">
      <w:pPr>
        <w:ind w:firstLine="720"/>
        <w:rPr>
          <w:lang w:val="en-US"/>
        </w:rPr>
      </w:pPr>
    </w:p>
    <w:p w14:paraId="2FD923B3" w14:textId="3CF6655A" w:rsidR="00A0029C" w:rsidRPr="00D416D9" w:rsidRDefault="0024384E" w:rsidP="00D416D9">
      <w:pPr>
        <w:spacing w:line="480" w:lineRule="auto"/>
        <w:ind w:firstLine="720"/>
        <w:jc w:val="center"/>
        <w:rPr>
          <w:rFonts w:ascii="Times New Roman" w:hAnsi="Times New Roman" w:cs="Times New Roman"/>
          <w:sz w:val="24"/>
          <w:szCs w:val="24"/>
          <w:lang w:val="en-US"/>
        </w:rPr>
      </w:pPr>
      <w:r w:rsidRPr="00D416D9">
        <w:rPr>
          <w:rFonts w:ascii="Times New Roman" w:hAnsi="Times New Roman" w:cs="Times New Roman"/>
          <w:sz w:val="24"/>
          <w:szCs w:val="24"/>
          <w:lang w:val="en-US"/>
        </w:rPr>
        <w:t xml:space="preserve">References </w:t>
      </w:r>
    </w:p>
    <w:p w14:paraId="2028348C" w14:textId="77777777" w:rsidR="00F84CB1" w:rsidRPr="00F84CB1" w:rsidRDefault="0024384E" w:rsidP="00F84CB1">
      <w:pPr>
        <w:spacing w:line="480" w:lineRule="auto"/>
        <w:ind w:left="720" w:hanging="720"/>
        <w:rPr>
          <w:rFonts w:ascii="Times New Roman" w:hAnsi="Times New Roman" w:cs="Times New Roman"/>
          <w:color w:val="222222"/>
          <w:sz w:val="24"/>
          <w:szCs w:val="24"/>
          <w:shd w:val="clear" w:color="auto" w:fill="FFFFFF"/>
        </w:rPr>
      </w:pPr>
      <w:r w:rsidRPr="00F84CB1">
        <w:rPr>
          <w:rFonts w:ascii="Times New Roman" w:hAnsi="Times New Roman" w:cs="Times New Roman"/>
          <w:color w:val="222222"/>
          <w:sz w:val="24"/>
          <w:szCs w:val="24"/>
          <w:shd w:val="clear" w:color="auto" w:fill="FFFFFF"/>
        </w:rPr>
        <w:t>Bonham, J., &amp; Bacchi, C. (2017). Cycling ‘subjects’ in ongoing-formation: The politics of interviews and interview analysis. </w:t>
      </w:r>
      <w:r w:rsidRPr="00F84CB1">
        <w:rPr>
          <w:rFonts w:ascii="Times New Roman" w:hAnsi="Times New Roman" w:cs="Times New Roman"/>
          <w:i/>
          <w:iCs/>
          <w:color w:val="222222"/>
          <w:sz w:val="24"/>
          <w:szCs w:val="24"/>
          <w:shd w:val="clear" w:color="auto" w:fill="FFFFFF"/>
        </w:rPr>
        <w:t>Journal of Sociology</w:t>
      </w:r>
      <w:r w:rsidRPr="00F84CB1">
        <w:rPr>
          <w:rFonts w:ascii="Times New Roman" w:hAnsi="Times New Roman" w:cs="Times New Roman"/>
          <w:color w:val="222222"/>
          <w:sz w:val="24"/>
          <w:szCs w:val="24"/>
          <w:shd w:val="clear" w:color="auto" w:fill="FFFFFF"/>
        </w:rPr>
        <w:t>, </w:t>
      </w:r>
      <w:r w:rsidRPr="00F84CB1">
        <w:rPr>
          <w:rFonts w:ascii="Times New Roman" w:hAnsi="Times New Roman" w:cs="Times New Roman"/>
          <w:i/>
          <w:iCs/>
          <w:color w:val="222222"/>
          <w:sz w:val="24"/>
          <w:szCs w:val="24"/>
          <w:shd w:val="clear" w:color="auto" w:fill="FFFFFF"/>
        </w:rPr>
        <w:t>53</w:t>
      </w:r>
      <w:r w:rsidRPr="00F84CB1">
        <w:rPr>
          <w:rFonts w:ascii="Times New Roman" w:hAnsi="Times New Roman" w:cs="Times New Roman"/>
          <w:color w:val="222222"/>
          <w:sz w:val="24"/>
          <w:szCs w:val="24"/>
          <w:shd w:val="clear" w:color="auto" w:fill="FFFFFF"/>
        </w:rPr>
        <w:t>(3), 687-703.</w:t>
      </w:r>
    </w:p>
    <w:p w14:paraId="4174A9B7" w14:textId="77777777" w:rsidR="00F84CB1" w:rsidRPr="00F84CB1" w:rsidRDefault="0024384E" w:rsidP="00F84CB1">
      <w:pPr>
        <w:spacing w:line="480" w:lineRule="auto"/>
        <w:ind w:left="720" w:hanging="720"/>
        <w:rPr>
          <w:rFonts w:ascii="Times New Roman" w:hAnsi="Times New Roman" w:cs="Times New Roman"/>
          <w:color w:val="222222"/>
          <w:sz w:val="24"/>
          <w:szCs w:val="24"/>
          <w:shd w:val="clear" w:color="auto" w:fill="FFFFFF"/>
        </w:rPr>
      </w:pPr>
      <w:r w:rsidRPr="00F84CB1">
        <w:rPr>
          <w:rFonts w:ascii="Times New Roman" w:hAnsi="Times New Roman" w:cs="Times New Roman"/>
          <w:color w:val="222222"/>
          <w:sz w:val="24"/>
          <w:szCs w:val="24"/>
          <w:shd w:val="clear" w:color="auto" w:fill="FFFFFF"/>
        </w:rPr>
        <w:t>Evans, C., &amp; Lewis, J. (2018). </w:t>
      </w:r>
      <w:r w:rsidRPr="00F84CB1">
        <w:rPr>
          <w:rFonts w:ascii="Times New Roman" w:hAnsi="Times New Roman" w:cs="Times New Roman"/>
          <w:i/>
          <w:iCs/>
          <w:color w:val="222222"/>
          <w:sz w:val="24"/>
          <w:szCs w:val="24"/>
          <w:shd w:val="clear" w:color="auto" w:fill="FFFFFF"/>
        </w:rPr>
        <w:t>Analyzing semi-structured interviews using thematic analysis: Exploring voluntary civic participation among adults</w:t>
      </w:r>
      <w:r w:rsidRPr="00F84CB1">
        <w:rPr>
          <w:rFonts w:ascii="Times New Roman" w:hAnsi="Times New Roman" w:cs="Times New Roman"/>
          <w:color w:val="222222"/>
          <w:sz w:val="24"/>
          <w:szCs w:val="24"/>
          <w:shd w:val="clear" w:color="auto" w:fill="FFFFFF"/>
        </w:rPr>
        <w:t> (pp. p1-6). SAGE Publications Limited.</w:t>
      </w:r>
    </w:p>
    <w:p w14:paraId="339F9691" w14:textId="77777777" w:rsidR="00F84CB1" w:rsidRPr="00F84CB1" w:rsidRDefault="0024384E" w:rsidP="00F84CB1">
      <w:pPr>
        <w:spacing w:line="480" w:lineRule="auto"/>
        <w:ind w:left="720" w:hanging="720"/>
        <w:rPr>
          <w:rFonts w:ascii="Times New Roman" w:hAnsi="Times New Roman" w:cs="Times New Roman"/>
          <w:color w:val="222222"/>
          <w:sz w:val="24"/>
          <w:szCs w:val="24"/>
          <w:shd w:val="clear" w:color="auto" w:fill="FFFFFF"/>
        </w:rPr>
      </w:pPr>
      <w:r w:rsidRPr="00F84CB1">
        <w:rPr>
          <w:rFonts w:ascii="Times New Roman" w:hAnsi="Times New Roman" w:cs="Times New Roman"/>
          <w:color w:val="222222"/>
          <w:sz w:val="24"/>
          <w:szCs w:val="24"/>
          <w:shd w:val="clear" w:color="auto" w:fill="FFFFFF"/>
        </w:rPr>
        <w:t xml:space="preserve">Frie, K., Hartmann-Boyce, J., Pilbeam, C., Jebb, S., &amp; Aveyard, P. (2020). Analyzing self-regulatory behaviors in response to daily weighing: a think-aloud study with follow-up interviews. </w:t>
      </w:r>
      <w:r w:rsidRPr="00F84CB1">
        <w:rPr>
          <w:rFonts w:ascii="Times New Roman" w:hAnsi="Times New Roman" w:cs="Times New Roman"/>
          <w:i/>
          <w:iCs/>
          <w:color w:val="222222"/>
          <w:sz w:val="24"/>
          <w:szCs w:val="24"/>
          <w:shd w:val="clear" w:color="auto" w:fill="FFFFFF"/>
        </w:rPr>
        <w:t>Psychology &amp; Health</w:t>
      </w:r>
      <w:r w:rsidRPr="00F84CB1">
        <w:rPr>
          <w:rFonts w:ascii="Times New Roman" w:hAnsi="Times New Roman" w:cs="Times New Roman"/>
          <w:color w:val="222222"/>
          <w:sz w:val="24"/>
          <w:szCs w:val="24"/>
          <w:shd w:val="clear" w:color="auto" w:fill="FFFFFF"/>
        </w:rPr>
        <w:t>, </w:t>
      </w:r>
      <w:r w:rsidRPr="00F84CB1">
        <w:rPr>
          <w:rFonts w:ascii="Times New Roman" w:hAnsi="Times New Roman" w:cs="Times New Roman"/>
          <w:i/>
          <w:iCs/>
          <w:color w:val="222222"/>
          <w:sz w:val="24"/>
          <w:szCs w:val="24"/>
          <w:shd w:val="clear" w:color="auto" w:fill="FFFFFF"/>
        </w:rPr>
        <w:t>35</w:t>
      </w:r>
      <w:r w:rsidRPr="00F84CB1">
        <w:rPr>
          <w:rFonts w:ascii="Times New Roman" w:hAnsi="Times New Roman" w:cs="Times New Roman"/>
          <w:color w:val="222222"/>
          <w:sz w:val="24"/>
          <w:szCs w:val="24"/>
          <w:shd w:val="clear" w:color="auto" w:fill="FFFFFF"/>
        </w:rPr>
        <w:t>(1), 16-35.</w:t>
      </w:r>
    </w:p>
    <w:p w14:paraId="0C5FFE4A" w14:textId="77777777" w:rsidR="00F84CB1" w:rsidRPr="00F84CB1" w:rsidRDefault="0024384E" w:rsidP="00F84CB1">
      <w:pPr>
        <w:spacing w:line="480" w:lineRule="auto"/>
        <w:ind w:left="720" w:hanging="720"/>
        <w:rPr>
          <w:rFonts w:ascii="Times New Roman" w:hAnsi="Times New Roman" w:cs="Times New Roman"/>
          <w:color w:val="222222"/>
          <w:sz w:val="24"/>
          <w:szCs w:val="24"/>
          <w:shd w:val="clear" w:color="auto" w:fill="FFFFFF"/>
        </w:rPr>
      </w:pPr>
      <w:r w:rsidRPr="00F84CB1">
        <w:rPr>
          <w:rFonts w:ascii="Times New Roman" w:hAnsi="Times New Roman" w:cs="Times New Roman"/>
          <w:color w:val="222222"/>
          <w:sz w:val="24"/>
          <w:szCs w:val="24"/>
          <w:shd w:val="clear" w:color="auto" w:fill="FFFFFF"/>
        </w:rPr>
        <w:t>Vrij, A., Jupe, L. M., Leal, S., Vernham, Z., &amp; Nahari, G. (2020). Analyzing openly recorded pre-interview deliberations to detect deceit in collective interviews. </w:t>
      </w:r>
      <w:r w:rsidRPr="00F84CB1">
        <w:rPr>
          <w:rFonts w:ascii="Times New Roman" w:hAnsi="Times New Roman" w:cs="Times New Roman"/>
          <w:i/>
          <w:iCs/>
          <w:color w:val="222222"/>
          <w:sz w:val="24"/>
          <w:szCs w:val="24"/>
          <w:shd w:val="clear" w:color="auto" w:fill="FFFFFF"/>
        </w:rPr>
        <w:t>Applied Cognitive Psychology</w:t>
      </w:r>
      <w:r w:rsidRPr="00F84CB1">
        <w:rPr>
          <w:rFonts w:ascii="Times New Roman" w:hAnsi="Times New Roman" w:cs="Times New Roman"/>
          <w:color w:val="222222"/>
          <w:sz w:val="24"/>
          <w:szCs w:val="24"/>
          <w:shd w:val="clear" w:color="auto" w:fill="FFFFFF"/>
        </w:rPr>
        <w:t>, </w:t>
      </w:r>
      <w:r w:rsidRPr="00F84CB1">
        <w:rPr>
          <w:rFonts w:ascii="Times New Roman" w:hAnsi="Times New Roman" w:cs="Times New Roman"/>
          <w:i/>
          <w:iCs/>
          <w:color w:val="222222"/>
          <w:sz w:val="24"/>
          <w:szCs w:val="24"/>
          <w:shd w:val="clear" w:color="auto" w:fill="FFFFFF"/>
        </w:rPr>
        <w:t>34</w:t>
      </w:r>
      <w:r w:rsidRPr="00F84CB1">
        <w:rPr>
          <w:rFonts w:ascii="Times New Roman" w:hAnsi="Times New Roman" w:cs="Times New Roman"/>
          <w:color w:val="222222"/>
          <w:sz w:val="24"/>
          <w:szCs w:val="24"/>
          <w:shd w:val="clear" w:color="auto" w:fill="FFFFFF"/>
        </w:rPr>
        <w:t>(1), 132-141.</w:t>
      </w:r>
    </w:p>
    <w:p w14:paraId="78832A29" w14:textId="77777777" w:rsidR="00C44A31" w:rsidRPr="00675FA7" w:rsidRDefault="00C44A31" w:rsidP="00FB145E">
      <w:pPr>
        <w:ind w:firstLine="720"/>
        <w:rPr>
          <w:lang w:val="en-US"/>
        </w:rPr>
      </w:pPr>
    </w:p>
    <w:sectPr w:rsidR="00C44A31" w:rsidRPr="00675FA7" w:rsidSect="00E82E1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E52CF" w14:textId="77777777" w:rsidR="0024384E" w:rsidRDefault="0024384E">
      <w:pPr>
        <w:spacing w:after="0" w:line="240" w:lineRule="auto"/>
      </w:pPr>
      <w:r>
        <w:separator/>
      </w:r>
    </w:p>
  </w:endnote>
  <w:endnote w:type="continuationSeparator" w:id="0">
    <w:p w14:paraId="0A1AA5B3" w14:textId="77777777" w:rsidR="0024384E" w:rsidRDefault="00243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6D12D3" w14:textId="77777777" w:rsidR="0024384E" w:rsidRDefault="0024384E">
      <w:pPr>
        <w:spacing w:after="0" w:line="240" w:lineRule="auto"/>
      </w:pPr>
      <w:r>
        <w:separator/>
      </w:r>
    </w:p>
  </w:footnote>
  <w:footnote w:type="continuationSeparator" w:id="0">
    <w:p w14:paraId="569CC697" w14:textId="77777777" w:rsidR="0024384E" w:rsidRDefault="00243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4093805"/>
      <w:docPartObj>
        <w:docPartGallery w:val="Page Numbers (Top of Page)"/>
        <w:docPartUnique/>
      </w:docPartObj>
    </w:sdtPr>
    <w:sdtEndPr>
      <w:rPr>
        <w:rFonts w:ascii="Times New Roman" w:hAnsi="Times New Roman" w:cs="Times New Roman"/>
        <w:noProof/>
        <w:sz w:val="24"/>
        <w:szCs w:val="24"/>
      </w:rPr>
    </w:sdtEndPr>
    <w:sdtContent>
      <w:p w14:paraId="3918CB68" w14:textId="4451FB0C" w:rsidR="00845538" w:rsidRPr="00845538" w:rsidRDefault="0024384E" w:rsidP="00845538">
        <w:pPr>
          <w:pStyle w:val="Header"/>
          <w:spacing w:line="480" w:lineRule="auto"/>
          <w:jc w:val="right"/>
          <w:rPr>
            <w:rFonts w:ascii="Times New Roman" w:hAnsi="Times New Roman" w:cs="Times New Roman"/>
            <w:sz w:val="24"/>
            <w:szCs w:val="24"/>
          </w:rPr>
        </w:pPr>
        <w:r w:rsidRPr="00845538">
          <w:rPr>
            <w:rFonts w:ascii="Times New Roman" w:hAnsi="Times New Roman" w:cs="Times New Roman"/>
            <w:sz w:val="24"/>
            <w:szCs w:val="24"/>
          </w:rPr>
          <w:fldChar w:fldCharType="begin"/>
        </w:r>
        <w:r w:rsidRPr="00845538">
          <w:rPr>
            <w:rFonts w:ascii="Times New Roman" w:hAnsi="Times New Roman" w:cs="Times New Roman"/>
            <w:sz w:val="24"/>
            <w:szCs w:val="24"/>
          </w:rPr>
          <w:instrText xml:space="preserve"> PAGE   \* MERGEFORMAT </w:instrText>
        </w:r>
        <w:r w:rsidRPr="00845538">
          <w:rPr>
            <w:rFonts w:ascii="Times New Roman" w:hAnsi="Times New Roman" w:cs="Times New Roman"/>
            <w:sz w:val="24"/>
            <w:szCs w:val="24"/>
          </w:rPr>
          <w:fldChar w:fldCharType="separate"/>
        </w:r>
        <w:r w:rsidRPr="00845538">
          <w:rPr>
            <w:rFonts w:ascii="Times New Roman" w:hAnsi="Times New Roman" w:cs="Times New Roman"/>
            <w:noProof/>
            <w:sz w:val="24"/>
            <w:szCs w:val="24"/>
          </w:rPr>
          <w:t>2</w:t>
        </w:r>
        <w:r w:rsidRPr="00845538">
          <w:rPr>
            <w:rFonts w:ascii="Times New Roman" w:hAnsi="Times New Roman" w:cs="Times New Roman"/>
            <w:noProof/>
            <w:sz w:val="24"/>
            <w:szCs w:val="24"/>
          </w:rPr>
          <w:fldChar w:fldCharType="end"/>
        </w:r>
      </w:p>
    </w:sdtContent>
  </w:sdt>
  <w:p w14:paraId="43C647E7" w14:textId="77777777" w:rsidR="00845538" w:rsidRDefault="00845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2016EB"/>
    <w:multiLevelType w:val="hybridMultilevel"/>
    <w:tmpl w:val="7D1E773E"/>
    <w:lvl w:ilvl="0" w:tplc="D520B574">
      <w:start w:val="1"/>
      <w:numFmt w:val="bullet"/>
      <w:lvlText w:val=""/>
      <w:lvlJc w:val="left"/>
      <w:pPr>
        <w:ind w:left="1440" w:hanging="360"/>
      </w:pPr>
      <w:rPr>
        <w:rFonts w:ascii="Symbol" w:hAnsi="Symbol" w:hint="default"/>
      </w:rPr>
    </w:lvl>
    <w:lvl w:ilvl="1" w:tplc="A13E61A4" w:tentative="1">
      <w:start w:val="1"/>
      <w:numFmt w:val="bullet"/>
      <w:lvlText w:val="o"/>
      <w:lvlJc w:val="left"/>
      <w:pPr>
        <w:ind w:left="2160" w:hanging="360"/>
      </w:pPr>
      <w:rPr>
        <w:rFonts w:ascii="Courier New" w:hAnsi="Courier New" w:cs="Courier New" w:hint="default"/>
      </w:rPr>
    </w:lvl>
    <w:lvl w:ilvl="2" w:tplc="33F24FD6" w:tentative="1">
      <w:start w:val="1"/>
      <w:numFmt w:val="bullet"/>
      <w:lvlText w:val=""/>
      <w:lvlJc w:val="left"/>
      <w:pPr>
        <w:ind w:left="2880" w:hanging="360"/>
      </w:pPr>
      <w:rPr>
        <w:rFonts w:ascii="Wingdings" w:hAnsi="Wingdings" w:hint="default"/>
      </w:rPr>
    </w:lvl>
    <w:lvl w:ilvl="3" w:tplc="54D250D8" w:tentative="1">
      <w:start w:val="1"/>
      <w:numFmt w:val="bullet"/>
      <w:lvlText w:val=""/>
      <w:lvlJc w:val="left"/>
      <w:pPr>
        <w:ind w:left="3600" w:hanging="360"/>
      </w:pPr>
      <w:rPr>
        <w:rFonts w:ascii="Symbol" w:hAnsi="Symbol" w:hint="default"/>
      </w:rPr>
    </w:lvl>
    <w:lvl w:ilvl="4" w:tplc="FBFE02A4" w:tentative="1">
      <w:start w:val="1"/>
      <w:numFmt w:val="bullet"/>
      <w:lvlText w:val="o"/>
      <w:lvlJc w:val="left"/>
      <w:pPr>
        <w:ind w:left="4320" w:hanging="360"/>
      </w:pPr>
      <w:rPr>
        <w:rFonts w:ascii="Courier New" w:hAnsi="Courier New" w:cs="Courier New" w:hint="default"/>
      </w:rPr>
    </w:lvl>
    <w:lvl w:ilvl="5" w:tplc="C0D8D444" w:tentative="1">
      <w:start w:val="1"/>
      <w:numFmt w:val="bullet"/>
      <w:lvlText w:val=""/>
      <w:lvlJc w:val="left"/>
      <w:pPr>
        <w:ind w:left="5040" w:hanging="360"/>
      </w:pPr>
      <w:rPr>
        <w:rFonts w:ascii="Wingdings" w:hAnsi="Wingdings" w:hint="default"/>
      </w:rPr>
    </w:lvl>
    <w:lvl w:ilvl="6" w:tplc="B19AFA82" w:tentative="1">
      <w:start w:val="1"/>
      <w:numFmt w:val="bullet"/>
      <w:lvlText w:val=""/>
      <w:lvlJc w:val="left"/>
      <w:pPr>
        <w:ind w:left="5760" w:hanging="360"/>
      </w:pPr>
      <w:rPr>
        <w:rFonts w:ascii="Symbol" w:hAnsi="Symbol" w:hint="default"/>
      </w:rPr>
    </w:lvl>
    <w:lvl w:ilvl="7" w:tplc="D2685DCE" w:tentative="1">
      <w:start w:val="1"/>
      <w:numFmt w:val="bullet"/>
      <w:lvlText w:val="o"/>
      <w:lvlJc w:val="left"/>
      <w:pPr>
        <w:ind w:left="6480" w:hanging="360"/>
      </w:pPr>
      <w:rPr>
        <w:rFonts w:ascii="Courier New" w:hAnsi="Courier New" w:cs="Courier New" w:hint="default"/>
      </w:rPr>
    </w:lvl>
    <w:lvl w:ilvl="8" w:tplc="1ECA6C4E" w:tentative="1">
      <w:start w:val="1"/>
      <w:numFmt w:val="bullet"/>
      <w:lvlText w:val=""/>
      <w:lvlJc w:val="left"/>
      <w:pPr>
        <w:ind w:left="7200" w:hanging="360"/>
      </w:pPr>
      <w:rPr>
        <w:rFonts w:ascii="Wingdings" w:hAnsi="Wingdings" w:hint="default"/>
      </w:rPr>
    </w:lvl>
  </w:abstractNum>
  <w:abstractNum w:abstractNumId="1" w15:restartNumberingAfterBreak="0">
    <w:nsid w:val="720B4FC7"/>
    <w:multiLevelType w:val="hybridMultilevel"/>
    <w:tmpl w:val="B4243768"/>
    <w:lvl w:ilvl="0" w:tplc="A1C6CF5A">
      <w:start w:val="1"/>
      <w:numFmt w:val="bullet"/>
      <w:lvlText w:val=""/>
      <w:lvlJc w:val="left"/>
      <w:pPr>
        <w:ind w:left="1440" w:hanging="360"/>
      </w:pPr>
      <w:rPr>
        <w:rFonts w:ascii="Symbol" w:hAnsi="Symbol" w:hint="default"/>
      </w:rPr>
    </w:lvl>
    <w:lvl w:ilvl="1" w:tplc="483A7022" w:tentative="1">
      <w:start w:val="1"/>
      <w:numFmt w:val="bullet"/>
      <w:lvlText w:val="o"/>
      <w:lvlJc w:val="left"/>
      <w:pPr>
        <w:ind w:left="2160" w:hanging="360"/>
      </w:pPr>
      <w:rPr>
        <w:rFonts w:ascii="Courier New" w:hAnsi="Courier New" w:cs="Courier New" w:hint="default"/>
      </w:rPr>
    </w:lvl>
    <w:lvl w:ilvl="2" w:tplc="375AC15A" w:tentative="1">
      <w:start w:val="1"/>
      <w:numFmt w:val="bullet"/>
      <w:lvlText w:val=""/>
      <w:lvlJc w:val="left"/>
      <w:pPr>
        <w:ind w:left="2880" w:hanging="360"/>
      </w:pPr>
      <w:rPr>
        <w:rFonts w:ascii="Wingdings" w:hAnsi="Wingdings" w:hint="default"/>
      </w:rPr>
    </w:lvl>
    <w:lvl w:ilvl="3" w:tplc="4C62B318" w:tentative="1">
      <w:start w:val="1"/>
      <w:numFmt w:val="bullet"/>
      <w:lvlText w:val=""/>
      <w:lvlJc w:val="left"/>
      <w:pPr>
        <w:ind w:left="3600" w:hanging="360"/>
      </w:pPr>
      <w:rPr>
        <w:rFonts w:ascii="Symbol" w:hAnsi="Symbol" w:hint="default"/>
      </w:rPr>
    </w:lvl>
    <w:lvl w:ilvl="4" w:tplc="56A8D888" w:tentative="1">
      <w:start w:val="1"/>
      <w:numFmt w:val="bullet"/>
      <w:lvlText w:val="o"/>
      <w:lvlJc w:val="left"/>
      <w:pPr>
        <w:ind w:left="4320" w:hanging="360"/>
      </w:pPr>
      <w:rPr>
        <w:rFonts w:ascii="Courier New" w:hAnsi="Courier New" w:cs="Courier New" w:hint="default"/>
      </w:rPr>
    </w:lvl>
    <w:lvl w:ilvl="5" w:tplc="774AC12A" w:tentative="1">
      <w:start w:val="1"/>
      <w:numFmt w:val="bullet"/>
      <w:lvlText w:val=""/>
      <w:lvlJc w:val="left"/>
      <w:pPr>
        <w:ind w:left="5040" w:hanging="360"/>
      </w:pPr>
      <w:rPr>
        <w:rFonts w:ascii="Wingdings" w:hAnsi="Wingdings" w:hint="default"/>
      </w:rPr>
    </w:lvl>
    <w:lvl w:ilvl="6" w:tplc="046AC6B4" w:tentative="1">
      <w:start w:val="1"/>
      <w:numFmt w:val="bullet"/>
      <w:lvlText w:val=""/>
      <w:lvlJc w:val="left"/>
      <w:pPr>
        <w:ind w:left="5760" w:hanging="360"/>
      </w:pPr>
      <w:rPr>
        <w:rFonts w:ascii="Symbol" w:hAnsi="Symbol" w:hint="default"/>
      </w:rPr>
    </w:lvl>
    <w:lvl w:ilvl="7" w:tplc="7DB4CDFC" w:tentative="1">
      <w:start w:val="1"/>
      <w:numFmt w:val="bullet"/>
      <w:lvlText w:val="o"/>
      <w:lvlJc w:val="left"/>
      <w:pPr>
        <w:ind w:left="6480" w:hanging="360"/>
      </w:pPr>
      <w:rPr>
        <w:rFonts w:ascii="Courier New" w:hAnsi="Courier New" w:cs="Courier New" w:hint="default"/>
      </w:rPr>
    </w:lvl>
    <w:lvl w:ilvl="8" w:tplc="D1EC039C"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A7"/>
    <w:rsid w:val="00034F71"/>
    <w:rsid w:val="000B7A6D"/>
    <w:rsid w:val="00192ACB"/>
    <w:rsid w:val="001E613A"/>
    <w:rsid w:val="0024384E"/>
    <w:rsid w:val="002438D2"/>
    <w:rsid w:val="002528CE"/>
    <w:rsid w:val="0026721B"/>
    <w:rsid w:val="002A5231"/>
    <w:rsid w:val="002C38D7"/>
    <w:rsid w:val="00383B70"/>
    <w:rsid w:val="003957C8"/>
    <w:rsid w:val="00397D9D"/>
    <w:rsid w:val="003D667F"/>
    <w:rsid w:val="003F472C"/>
    <w:rsid w:val="004035D1"/>
    <w:rsid w:val="00407045"/>
    <w:rsid w:val="00450DDB"/>
    <w:rsid w:val="00486BC9"/>
    <w:rsid w:val="004D330C"/>
    <w:rsid w:val="00522E4D"/>
    <w:rsid w:val="00555149"/>
    <w:rsid w:val="00583186"/>
    <w:rsid w:val="0064071E"/>
    <w:rsid w:val="00660F51"/>
    <w:rsid w:val="00675FA7"/>
    <w:rsid w:val="00707757"/>
    <w:rsid w:val="007151BC"/>
    <w:rsid w:val="00781FB1"/>
    <w:rsid w:val="007B6B47"/>
    <w:rsid w:val="007D6B53"/>
    <w:rsid w:val="007F3BA7"/>
    <w:rsid w:val="00845538"/>
    <w:rsid w:val="00852DED"/>
    <w:rsid w:val="008610F1"/>
    <w:rsid w:val="0099054D"/>
    <w:rsid w:val="009C15C1"/>
    <w:rsid w:val="009F5A86"/>
    <w:rsid w:val="00A0029C"/>
    <w:rsid w:val="00A34B48"/>
    <w:rsid w:val="00AA2F87"/>
    <w:rsid w:val="00AB4BDA"/>
    <w:rsid w:val="00B57B4D"/>
    <w:rsid w:val="00BC5A28"/>
    <w:rsid w:val="00BF013D"/>
    <w:rsid w:val="00BF45F7"/>
    <w:rsid w:val="00C42E52"/>
    <w:rsid w:val="00C44A31"/>
    <w:rsid w:val="00C522D9"/>
    <w:rsid w:val="00D03042"/>
    <w:rsid w:val="00D22E77"/>
    <w:rsid w:val="00D416D9"/>
    <w:rsid w:val="00D801F4"/>
    <w:rsid w:val="00DA3DDF"/>
    <w:rsid w:val="00DD7805"/>
    <w:rsid w:val="00E22D00"/>
    <w:rsid w:val="00E5075F"/>
    <w:rsid w:val="00E82E1F"/>
    <w:rsid w:val="00E95215"/>
    <w:rsid w:val="00EC54F1"/>
    <w:rsid w:val="00F8102A"/>
    <w:rsid w:val="00F84CB1"/>
    <w:rsid w:val="00FB145E"/>
    <w:rsid w:val="00FD6D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1E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BDA"/>
    <w:pPr>
      <w:ind w:left="720"/>
      <w:contextualSpacing/>
    </w:pPr>
  </w:style>
  <w:style w:type="paragraph" w:styleId="Header">
    <w:name w:val="header"/>
    <w:basedOn w:val="Normal"/>
    <w:link w:val="HeaderChar"/>
    <w:uiPriority w:val="99"/>
    <w:unhideWhenUsed/>
    <w:rsid w:val="00845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538"/>
  </w:style>
  <w:style w:type="paragraph" w:styleId="Footer">
    <w:name w:val="footer"/>
    <w:basedOn w:val="Normal"/>
    <w:link w:val="FooterChar"/>
    <w:uiPriority w:val="99"/>
    <w:unhideWhenUsed/>
    <w:rsid w:val="008455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1432</Words>
  <Characters>8168</Characters>
  <Application>Microsoft Office Word</Application>
  <DocSecurity>0</DocSecurity>
  <Lines>68</Lines>
  <Paragraphs>19</Paragraphs>
  <ScaleCrop>false</ScaleCrop>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2021-10-09T23:41:00Z</dcterms:created>
  <dcterms:modified xsi:type="dcterms:W3CDTF">2021-10-09T23:41:00Z</dcterms:modified>
</cp:coreProperties>
</file>